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0" w:hanging="0"/>
        <w:jc w:val="center"/>
        <w:rPr>
          <w:i/>
          <w:i/>
          <w:sz w:val="34"/>
        </w:rPr>
      </w:pPr>
      <w:r>
        <w:rPr>
          <w:i/>
          <w:sz w:val="34"/>
        </w:rPr>
        <w:t>COMUNE DI BORE</w:t>
      </w:r>
    </w:p>
    <w:p>
      <w:pPr>
        <w:pStyle w:val="Corpodeltesto"/>
        <w:ind w:left="0" w:hanging="0"/>
        <w:rPr>
          <w:i/>
          <w:i/>
          <w:sz w:val="34"/>
        </w:rPr>
      </w:pPr>
      <w:r>
        <w:rPr>
          <w:i/>
          <w:sz w:val="34"/>
        </w:rPr>
      </w:r>
    </w:p>
    <w:p>
      <w:pPr>
        <w:pStyle w:val="Corpodeltesto"/>
        <w:ind w:left="0" w:hanging="0"/>
        <w:rPr>
          <w:i/>
          <w:i/>
          <w:sz w:val="34"/>
        </w:rPr>
      </w:pPr>
      <w:r>
        <w:rPr>
          <w:i/>
          <w:sz w:val="34"/>
        </w:rPr>
      </w:r>
    </w:p>
    <w:p>
      <w:pPr>
        <w:pStyle w:val="Corpodeltesto"/>
        <w:ind w:left="0" w:hanging="0"/>
        <w:rPr>
          <w:i/>
          <w:i/>
          <w:sz w:val="34"/>
        </w:rPr>
      </w:pPr>
      <w:r>
        <w:rPr>
          <w:i/>
          <w:sz w:val="34"/>
        </w:rPr>
      </w:r>
    </w:p>
    <w:p>
      <w:pPr>
        <w:pStyle w:val="Corpodeltesto"/>
        <w:ind w:left="0" w:hanging="0"/>
        <w:rPr>
          <w:i/>
          <w:i/>
          <w:sz w:val="34"/>
        </w:rPr>
      </w:pPr>
      <w:r>
        <w:rPr>
          <w:i/>
          <w:sz w:val="34"/>
        </w:rPr>
      </w:r>
    </w:p>
    <w:p>
      <w:pPr>
        <w:pStyle w:val="Corpodeltesto"/>
        <w:spacing w:before="5" w:after="0"/>
        <w:ind w:left="0" w:hanging="0"/>
        <w:rPr>
          <w:i/>
          <w:i/>
          <w:sz w:val="41"/>
        </w:rPr>
      </w:pPr>
      <w:r>
        <w:rPr>
          <w:i/>
          <w:sz w:val="41"/>
        </w:rPr>
      </w:r>
    </w:p>
    <w:p>
      <w:pPr>
        <w:pStyle w:val="Titolo1"/>
        <w:ind w:left="189" w:right="195" w:hanging="0"/>
        <w:rPr/>
      </w:pPr>
      <w:r>
        <w:rPr/>
        <w:t>REGOLAMENTO</w:t>
      </w:r>
    </w:p>
    <w:p>
      <w:pPr>
        <w:pStyle w:val="Normal"/>
        <w:spacing w:lineRule="auto" w:line="240" w:before="7" w:after="0"/>
        <w:ind w:left="187" w:right="195" w:hanging="0"/>
        <w:jc w:val="center"/>
        <w:rPr>
          <w:b/>
          <w:b/>
          <w:sz w:val="51"/>
        </w:rPr>
      </w:pPr>
      <w:r>
        <w:rPr>
          <w:b/>
          <w:sz w:val="51"/>
        </w:rPr>
        <w:t>PER L’ISTITUZIONE E LA GESTIONE DEL SERVIZIO DI</w:t>
      </w:r>
    </w:p>
    <w:p>
      <w:pPr>
        <w:pStyle w:val="Normal"/>
        <w:spacing w:before="1" w:after="0"/>
        <w:ind w:left="192" w:right="195" w:hanging="0"/>
        <w:jc w:val="center"/>
        <w:rPr>
          <w:b/>
          <w:b/>
          <w:sz w:val="51"/>
        </w:rPr>
      </w:pPr>
      <w:r>
        <w:rPr>
          <w:b/>
          <w:sz w:val="51"/>
        </w:rPr>
        <w:t>VOLONTARIATO CIVICO</w:t>
      </w:r>
      <w:r>
        <w:rPr>
          <w:b/>
          <w:spacing w:val="57"/>
          <w:sz w:val="51"/>
        </w:rPr>
        <w:t xml:space="preserve"> </w:t>
      </w:r>
      <w:r>
        <w:rPr>
          <w:b/>
          <w:sz w:val="51"/>
        </w:rPr>
        <w:t>COMUNALE</w:t>
      </w:r>
    </w:p>
    <w:p>
      <w:pPr>
        <w:pStyle w:val="Corpodeltesto"/>
        <w:ind w:left="0" w:hanging="0"/>
        <w:rPr>
          <w:b/>
          <w:b/>
          <w:sz w:val="52"/>
        </w:rPr>
      </w:pPr>
      <w:r>
        <w:rPr>
          <w:b/>
          <w:sz w:val="52"/>
        </w:rPr>
      </w:r>
    </w:p>
    <w:p>
      <w:pPr>
        <w:pStyle w:val="Corpodeltesto"/>
        <w:ind w:left="0" w:hanging="0"/>
        <w:rPr>
          <w:b/>
          <w:b/>
          <w:sz w:val="52"/>
        </w:rPr>
      </w:pPr>
      <w:r>
        <w:rPr>
          <w:b/>
          <w:sz w:val="52"/>
        </w:rPr>
      </w:r>
    </w:p>
    <w:p>
      <w:pPr>
        <w:pStyle w:val="Corpodeltesto"/>
        <w:ind w:left="0" w:hanging="0"/>
        <w:rPr>
          <w:b/>
          <w:b/>
          <w:sz w:val="52"/>
        </w:rPr>
      </w:pPr>
      <w:r>
        <w:rPr>
          <w:b/>
          <w:sz w:val="52"/>
        </w:rPr>
      </w:r>
    </w:p>
    <w:p>
      <w:pPr>
        <w:pStyle w:val="Corpodeltesto"/>
        <w:spacing w:before="10" w:after="0"/>
        <w:ind w:left="0" w:hanging="0"/>
        <w:rPr>
          <w:b/>
          <w:b/>
          <w:sz w:val="74"/>
        </w:rPr>
      </w:pPr>
      <w:r>
        <w:rPr>
          <w:b/>
          <w:sz w:val="74"/>
        </w:rPr>
      </w:r>
    </w:p>
    <w:p>
      <w:pPr>
        <w:pStyle w:val="Normal"/>
        <w:spacing w:lineRule="auto" w:line="338"/>
        <w:ind w:left="2498" w:right="2505" w:hanging="0"/>
        <w:jc w:val="center"/>
        <w:rPr/>
      </w:pPr>
      <w:r>
        <w:rPr/>
        <w:t xml:space="preserve">Approvato con deliberazione C.C. n. </w:t>
      </w:r>
      <w:r>
        <w:rPr/>
        <w:t>17 del 30/05/2020</w:t>
      </w:r>
    </w:p>
    <w:p>
      <w:pPr>
        <w:sectPr>
          <w:headerReference w:type="default" r:id="rId2"/>
          <w:footerReference w:type="default" r:id="rId3"/>
          <w:type w:val="nextPage"/>
          <w:pgSz w:w="11906" w:h="16838"/>
          <w:pgMar w:left="1000" w:right="980" w:header="1416" w:top="2240" w:footer="1443" w:bottom="1640" w:gutter="0"/>
          <w:pgNumType w:fmt="decimal"/>
          <w:formProt w:val="false"/>
          <w:textDirection w:val="lrTb"/>
        </w:sectPr>
      </w:pPr>
    </w:p>
    <w:p>
      <w:pPr>
        <w:pStyle w:val="Corpodeltesto"/>
        <w:ind w:left="0" w:hanging="0"/>
        <w:rPr>
          <w:sz w:val="20"/>
        </w:rPr>
      </w:pPr>
      <w:r>
        <w:rPr>
          <w:sz w:val="20"/>
        </w:rPr>
      </w:r>
    </w:p>
    <w:p>
      <w:pPr>
        <w:pStyle w:val="Corpodeltesto"/>
        <w:ind w:left="0" w:hanging="0"/>
        <w:rPr>
          <w:sz w:val="20"/>
        </w:rPr>
      </w:pPr>
      <w:r>
        <w:rPr>
          <w:sz w:val="20"/>
        </w:rPr>
      </w:r>
    </w:p>
    <w:p>
      <w:pPr>
        <w:pStyle w:val="Corpodeltesto"/>
        <w:spacing w:before="10" w:after="0"/>
        <w:ind w:left="0" w:hanging="0"/>
        <w:rPr>
          <w:sz w:val="19"/>
        </w:rPr>
      </w:pPr>
      <w:r>
        <w:rPr>
          <w:sz w:val="19"/>
        </w:rPr>
      </w:r>
    </w:p>
    <w:p>
      <w:pPr>
        <w:pStyle w:val="Normal"/>
        <w:ind w:left="101" w:hanging="0"/>
        <w:rPr>
          <w:b/>
          <w:b/>
          <w:sz w:val="23"/>
        </w:rPr>
      </w:pPr>
      <w:r>
        <w:rPr>
          <w:b/>
          <w:sz w:val="23"/>
        </w:rPr>
        <w:t>INDICE</w:t>
      </w:r>
    </w:p>
    <w:p>
      <w:pPr>
        <w:pStyle w:val="Corpodeltesto"/>
        <w:spacing w:before="1" w:after="0"/>
        <w:ind w:left="0" w:hanging="0"/>
        <w:rPr>
          <w:b/>
          <w:b/>
        </w:rPr>
      </w:pPr>
      <w:r>
        <w:rPr>
          <w:b/>
        </w:rPr>
      </w:r>
    </w:p>
    <w:p>
      <w:pPr>
        <w:pStyle w:val="Corpodeltesto"/>
        <w:rPr/>
      </w:pPr>
      <w:r>
        <w:rPr/>
        <w:t>Art.   1 – Finalità del</w:t>
      </w:r>
      <w:r>
        <w:rPr>
          <w:spacing w:val="31"/>
        </w:rPr>
        <w:t xml:space="preserve"> </w:t>
      </w:r>
      <w:r>
        <w:rPr/>
        <w:t>Regolamento</w:t>
      </w:r>
    </w:p>
    <w:p>
      <w:pPr>
        <w:pStyle w:val="Corpodeltesto"/>
        <w:spacing w:before="9" w:after="0"/>
        <w:ind w:left="0" w:hanging="0"/>
        <w:rPr/>
      </w:pPr>
      <w:r>
        <w:rPr/>
      </w:r>
    </w:p>
    <w:p>
      <w:pPr>
        <w:pStyle w:val="Corpodeltesto"/>
        <w:spacing w:lineRule="auto" w:line="487"/>
        <w:ind w:left="101" w:right="3989" w:hanging="0"/>
        <w:rPr/>
      </w:pPr>
      <w:r>
        <w:rPr/>
        <w:t>Art. 2 – Definizione e caratteristiche del volontariato civico Art. 3 – Oggetto del</w:t>
      </w:r>
      <w:r>
        <w:rPr>
          <w:spacing w:val="7"/>
        </w:rPr>
        <w:t xml:space="preserve"> </w:t>
      </w:r>
      <w:r>
        <w:rPr/>
        <w:t>Regolamento</w:t>
      </w:r>
    </w:p>
    <w:p>
      <w:pPr>
        <w:pStyle w:val="Corpodeltesto"/>
        <w:spacing w:before="1" w:after="0"/>
        <w:rPr/>
      </w:pPr>
      <w:r>
        <w:rPr/>
        <w:t>Art. 4 – Ambito di intervento</w:t>
      </w:r>
    </w:p>
    <w:p>
      <w:pPr>
        <w:pStyle w:val="Corpodeltesto"/>
        <w:spacing w:before="9" w:after="0"/>
        <w:ind w:left="0" w:hanging="0"/>
        <w:rPr/>
      </w:pPr>
      <w:r>
        <w:rPr/>
      </w:r>
    </w:p>
    <w:p>
      <w:pPr>
        <w:pStyle w:val="Corpodeltesto"/>
        <w:spacing w:lineRule="auto" w:line="482"/>
        <w:ind w:left="101" w:right="3989" w:hanging="0"/>
        <w:rPr/>
      </w:pPr>
      <w:r>
        <w:rPr/>
        <w:t>Art. 5 – Istituzione del Registro dei singoli Volontari Civici Art. 6 – Requisiti richiesti ai cittadini Volontari Civici</w:t>
      </w:r>
    </w:p>
    <w:p>
      <w:pPr>
        <w:pStyle w:val="Corpodeltesto"/>
        <w:spacing w:lineRule="auto" w:line="487" w:before="4" w:after="0"/>
        <w:ind w:left="101" w:right="2876" w:hanging="0"/>
        <w:rPr/>
      </w:pPr>
      <w:r>
        <w:rPr/>
        <w:t>Art. 7 – Modalità di presentazione della domanda di iscrizione al Registro Art.    8 – Individuazione del servizio e selezione del Volontario Civico  Art. 9 – Espletamento del</w:t>
      </w:r>
      <w:r>
        <w:rPr>
          <w:spacing w:val="4"/>
        </w:rPr>
        <w:t xml:space="preserve"> </w:t>
      </w:r>
      <w:r>
        <w:rPr/>
        <w:t>servizio</w:t>
      </w:r>
    </w:p>
    <w:p>
      <w:pPr>
        <w:pStyle w:val="Corpodeltesto"/>
        <w:spacing w:lineRule="auto" w:line="487" w:before="2" w:after="0"/>
        <w:ind w:left="101" w:right="2174" w:hanging="0"/>
        <w:rPr/>
      </w:pPr>
      <w:r>
        <w:rPr/>
        <w:t>Art. 10 – Caratteristiche del rapporto tra volontariato civico e Amministrazione Art. 11 –Cancellazione dal Registro dei Volontari Civici</w:t>
      </w:r>
    </w:p>
    <w:p>
      <w:pPr>
        <w:sectPr>
          <w:headerReference w:type="default" r:id="rId4"/>
          <w:footerReference w:type="default" r:id="rId5"/>
          <w:type w:val="nextPage"/>
          <w:pgSz w:w="11906" w:h="16838"/>
          <w:pgMar w:left="1000" w:right="980" w:header="1416" w:top="2240" w:footer="1443" w:bottom="1640" w:gutter="0"/>
          <w:pgNumType w:fmt="decimal"/>
          <w:formProt w:val="false"/>
          <w:textDirection w:val="lrTb"/>
          <w:docGrid w:type="default" w:linePitch="240" w:charSpace="4294965247"/>
        </w:sectPr>
        <w:pStyle w:val="Corpodeltesto"/>
        <w:spacing w:before="2" w:after="0"/>
        <w:rPr/>
      </w:pPr>
      <w:r>
        <w:rPr/>
        <w:t>Art. 12 –Entrata in vigore</w:t>
      </w:r>
    </w:p>
    <w:p>
      <w:pPr>
        <w:pStyle w:val="Corpodeltesto"/>
        <w:spacing w:before="7" w:after="0"/>
        <w:ind w:left="0" w:hanging="0"/>
        <w:rPr>
          <w:sz w:val="22"/>
        </w:rPr>
      </w:pPr>
      <w:r>
        <w:rPr>
          <w:sz w:val="22"/>
        </w:rPr>
      </w:r>
    </w:p>
    <w:p>
      <w:pPr>
        <w:pStyle w:val="Titolo2"/>
        <w:spacing w:before="66" w:after="0"/>
        <w:rPr/>
      </w:pPr>
      <w:r>
        <w:rPr/>
        <w:t>Art. 1</w:t>
      </w:r>
    </w:p>
    <w:p>
      <w:pPr>
        <w:pStyle w:val="Normal"/>
        <w:spacing w:lineRule="exact" w:line="264" w:before="4" w:after="0"/>
        <w:ind w:left="101" w:hanging="0"/>
        <w:jc w:val="both"/>
        <w:rPr>
          <w:b/>
          <w:b/>
          <w:i/>
          <w:i/>
          <w:sz w:val="23"/>
        </w:rPr>
      </w:pPr>
      <w:r>
        <w:rPr>
          <w:b/>
          <w:i/>
          <w:sz w:val="23"/>
        </w:rPr>
        <w:t>Finalità del Regolamento</w:t>
      </w:r>
    </w:p>
    <w:p>
      <w:pPr>
        <w:pStyle w:val="ListParagraph"/>
        <w:numPr>
          <w:ilvl w:val="0"/>
          <w:numId w:val="16"/>
        </w:numPr>
        <w:tabs>
          <w:tab w:val="left" w:pos="376" w:leader="none"/>
        </w:tabs>
        <w:spacing w:lineRule="auto" w:line="242"/>
        <w:ind w:left="101" w:right="107" w:hanging="0"/>
        <w:jc w:val="both"/>
        <w:rPr/>
      </w:pPr>
      <w:r>
        <w:rPr>
          <w:sz w:val="23"/>
        </w:rPr>
        <w:t>Il presente regolamento nasce dalla forte volontà dell’Amministrazione di applicare i principi di sussidiarietà e di partecipazione attiva da parte del cittadino allo svolgimento di compiti di utilità civica nel Comune di</w:t>
      </w:r>
      <w:r>
        <w:rPr>
          <w:spacing w:val="1"/>
          <w:sz w:val="23"/>
        </w:rPr>
        <w:t xml:space="preserve"> </w:t>
      </w:r>
      <w:r>
        <w:rPr>
          <w:spacing w:val="1"/>
          <w:sz w:val="23"/>
        </w:rPr>
        <w:t>Bore</w:t>
      </w:r>
      <w:r>
        <w:rPr>
          <w:sz w:val="23"/>
        </w:rPr>
        <w:t>.</w:t>
      </w:r>
    </w:p>
    <w:p>
      <w:pPr>
        <w:pStyle w:val="ListParagraph"/>
        <w:numPr>
          <w:ilvl w:val="0"/>
          <w:numId w:val="16"/>
        </w:numPr>
        <w:tabs>
          <w:tab w:val="left" w:pos="349" w:leader="none"/>
        </w:tabs>
        <w:spacing w:lineRule="auto" w:line="242"/>
        <w:ind w:left="101" w:right="106" w:hanging="0"/>
        <w:jc w:val="both"/>
        <w:rPr>
          <w:sz w:val="23"/>
        </w:rPr>
      </w:pPr>
      <w:r>
        <w:rPr>
          <w:sz w:val="23"/>
        </w:rPr>
        <w:t>L’Amministrazione Comunale conferisce al presente regolamento la funzione di strumento attuativo del principio stabilito all’art. 118 della Costituzione Italiana e, in tal senso, ispirerà la propria azione    nel settore del volontariato in direzione del riconoscimento del volontario singolo che intende  collaborare con le strutture e  i servizi comunali, secondo le norme di cui al presente regolamento,  poiché ritiene che il suo apporto sia fondamentale per il conseguimento delle finalità di interesse pubblico di competenza dell’ente</w:t>
      </w:r>
      <w:r>
        <w:rPr>
          <w:spacing w:val="4"/>
          <w:sz w:val="23"/>
        </w:rPr>
        <w:t xml:space="preserve"> </w:t>
      </w:r>
      <w:r>
        <w:rPr>
          <w:sz w:val="23"/>
        </w:rPr>
        <w:t>locale.</w:t>
      </w:r>
    </w:p>
    <w:p>
      <w:pPr>
        <w:pStyle w:val="ListParagraph"/>
        <w:numPr>
          <w:ilvl w:val="0"/>
          <w:numId w:val="16"/>
        </w:numPr>
        <w:tabs>
          <w:tab w:val="left" w:pos="344" w:leader="none"/>
        </w:tabs>
        <w:spacing w:lineRule="auto" w:line="242"/>
        <w:ind w:left="101" w:right="106" w:hanging="0"/>
        <w:jc w:val="both"/>
        <w:rPr>
          <w:sz w:val="23"/>
        </w:rPr>
      </w:pPr>
      <w:r>
        <w:rPr>
          <w:sz w:val="23"/>
        </w:rPr>
        <w:t>Il Comune di Bore ha tra le propre funzioni, enunciate all’art. 3  quella di garantire “la partecipazione dei cittadini, singoli od associati, alle scelte della comunità” e si propone quindi di promuovere forme di cittadinanza attiva e partecipazione democratica, tramite iniziative e servizi pianificati per favorire l’avvicinamento dei cittadini ai valori del Volontariato al fine di  consentire e valorizzare l’espressione di responsabilità sociale, civile e solidaristica dei cittadini, in connessione con lo sviluppo e la diffusione dei servizi comunali, attraverso l’utilizzo istituzionale dell’attività di volontariato, prestata da liberi cittadini, purché iscritti al Registro dei Volontari Civici, o da Enti</w:t>
      </w:r>
      <w:r>
        <w:rPr>
          <w:spacing w:val="-1"/>
          <w:sz w:val="23"/>
        </w:rPr>
        <w:t xml:space="preserve"> </w:t>
      </w:r>
      <w:r>
        <w:rPr>
          <w:sz w:val="23"/>
        </w:rPr>
        <w:t>No-profit.</w:t>
      </w:r>
    </w:p>
    <w:p>
      <w:pPr>
        <w:pStyle w:val="Corpodeltesto"/>
        <w:spacing w:before="1" w:after="0"/>
        <w:ind w:left="0" w:hanging="0"/>
        <w:rPr>
          <w:sz w:val="22"/>
        </w:rPr>
      </w:pPr>
      <w:r>
        <w:rPr>
          <w:sz w:val="22"/>
        </w:rPr>
      </w:r>
    </w:p>
    <w:p>
      <w:pPr>
        <w:pStyle w:val="Titolo2"/>
        <w:spacing w:before="1" w:after="0"/>
        <w:rPr/>
      </w:pPr>
      <w:r>
        <w:rPr/>
        <w:t>Articolo 2</w:t>
      </w:r>
    </w:p>
    <w:p>
      <w:pPr>
        <w:pStyle w:val="Normal"/>
        <w:spacing w:lineRule="exact" w:line="264" w:before="4" w:after="0"/>
        <w:ind w:left="101" w:hanging="0"/>
        <w:jc w:val="both"/>
        <w:rPr>
          <w:b/>
          <w:b/>
          <w:i/>
          <w:i/>
          <w:sz w:val="23"/>
        </w:rPr>
      </w:pPr>
      <w:r>
        <w:rPr>
          <w:b/>
          <w:i/>
          <w:sz w:val="23"/>
        </w:rPr>
        <w:t>Definizione e caratteristiche del volontariato civico</w:t>
      </w:r>
    </w:p>
    <w:p>
      <w:pPr>
        <w:pStyle w:val="ListParagraph"/>
        <w:numPr>
          <w:ilvl w:val="0"/>
          <w:numId w:val="15"/>
        </w:numPr>
        <w:tabs>
          <w:tab w:val="left" w:pos="373" w:leader="none"/>
        </w:tabs>
        <w:spacing w:lineRule="auto" w:line="242"/>
        <w:ind w:left="101" w:right="107" w:hanging="0"/>
        <w:jc w:val="both"/>
        <w:rPr>
          <w:sz w:val="23"/>
        </w:rPr>
      </w:pPr>
      <w:r>
        <w:rPr>
          <w:sz w:val="23"/>
        </w:rPr>
        <w:t>Il volontariato individuale, così come disciplinato dal presente regolamento, viene definito come quell’insieme di attività prestata da singoli cittadini, in modo transitorio o definitivo, esclusivamente senza fini di lucro, anche indiretto, e per i soli fini di solidarietà ed impegno civile. Tale insieme di attività, pur non essendo normata dalla legislazione vigente, assume  particolare  rilievo  poiché l'impegno espresso in vari ambiti da quanti sono animati da valori di partecipazione civile coincide con gli obiettivi generali citati dall’articolo 1 del presente</w:t>
      </w:r>
      <w:r>
        <w:rPr>
          <w:spacing w:val="11"/>
          <w:sz w:val="23"/>
        </w:rPr>
        <w:t xml:space="preserve"> </w:t>
      </w:r>
      <w:r>
        <w:rPr>
          <w:sz w:val="23"/>
        </w:rPr>
        <w:t>regolamento.</w:t>
      </w:r>
    </w:p>
    <w:p>
      <w:pPr>
        <w:pStyle w:val="ListParagraph"/>
        <w:numPr>
          <w:ilvl w:val="0"/>
          <w:numId w:val="15"/>
        </w:numPr>
        <w:tabs>
          <w:tab w:val="left" w:pos="364" w:leader="none"/>
        </w:tabs>
        <w:spacing w:lineRule="auto" w:line="240"/>
        <w:ind w:left="101" w:right="109" w:hanging="0"/>
        <w:jc w:val="both"/>
        <w:rPr>
          <w:sz w:val="23"/>
        </w:rPr>
      </w:pPr>
      <w:r>
        <w:rPr>
          <w:sz w:val="23"/>
        </w:rPr>
        <w:t>Il servizio civico è svolto da cittadini in forma volontaria e gratuita e non può essere retribuito in alcun</w:t>
      </w:r>
      <w:r>
        <w:rPr>
          <w:spacing w:val="4"/>
          <w:sz w:val="23"/>
        </w:rPr>
        <w:t xml:space="preserve"> </w:t>
      </w:r>
      <w:r>
        <w:rPr>
          <w:sz w:val="23"/>
        </w:rPr>
        <w:t>modo,</w:t>
      </w:r>
      <w:r>
        <w:rPr>
          <w:spacing w:val="6"/>
          <w:sz w:val="23"/>
        </w:rPr>
        <w:t xml:space="preserve"> </w:t>
      </w:r>
      <w:r>
        <w:rPr>
          <w:sz w:val="23"/>
        </w:rPr>
        <w:t>nemmeno</w:t>
      </w:r>
      <w:r>
        <w:rPr>
          <w:spacing w:val="5"/>
          <w:sz w:val="23"/>
        </w:rPr>
        <w:t xml:space="preserve"> </w:t>
      </w:r>
      <w:r>
        <w:rPr>
          <w:sz w:val="23"/>
        </w:rPr>
        <w:t>dal</w:t>
      </w:r>
      <w:r>
        <w:rPr>
          <w:spacing w:val="7"/>
          <w:sz w:val="23"/>
        </w:rPr>
        <w:t xml:space="preserve"> </w:t>
      </w:r>
      <w:r>
        <w:rPr>
          <w:sz w:val="23"/>
        </w:rPr>
        <w:t>beneficiario;</w:t>
      </w:r>
      <w:r>
        <w:rPr>
          <w:spacing w:val="4"/>
          <w:sz w:val="23"/>
        </w:rPr>
        <w:t xml:space="preserve"> </w:t>
      </w:r>
      <w:r>
        <w:rPr>
          <w:sz w:val="23"/>
        </w:rPr>
        <w:t>investe,</w:t>
      </w:r>
      <w:r>
        <w:rPr>
          <w:spacing w:val="4"/>
          <w:sz w:val="23"/>
        </w:rPr>
        <w:t xml:space="preserve"> </w:t>
      </w:r>
      <w:r>
        <w:rPr>
          <w:sz w:val="23"/>
        </w:rPr>
        <w:t>indicativamente,</w:t>
      </w:r>
      <w:r>
        <w:rPr>
          <w:spacing w:val="9"/>
          <w:sz w:val="23"/>
        </w:rPr>
        <w:t xml:space="preserve"> </w:t>
      </w:r>
      <w:r>
        <w:rPr>
          <w:sz w:val="23"/>
        </w:rPr>
        <w:t>gli</w:t>
      </w:r>
      <w:r>
        <w:rPr>
          <w:spacing w:val="7"/>
          <w:sz w:val="23"/>
        </w:rPr>
        <w:t xml:space="preserve"> </w:t>
      </w:r>
      <w:r>
        <w:rPr>
          <w:sz w:val="23"/>
        </w:rPr>
        <w:t>ambiti</w:t>
      </w:r>
      <w:r>
        <w:rPr>
          <w:spacing w:val="5"/>
          <w:sz w:val="23"/>
        </w:rPr>
        <w:t xml:space="preserve"> </w:t>
      </w:r>
      <w:r>
        <w:rPr>
          <w:sz w:val="23"/>
        </w:rPr>
        <w:t>di</w:t>
      </w:r>
      <w:r>
        <w:rPr>
          <w:spacing w:val="4"/>
          <w:sz w:val="23"/>
        </w:rPr>
        <w:t xml:space="preserve"> </w:t>
      </w:r>
      <w:r>
        <w:rPr>
          <w:sz w:val="23"/>
        </w:rPr>
        <w:t>cui</w:t>
      </w:r>
      <w:r>
        <w:rPr>
          <w:spacing w:val="5"/>
          <w:sz w:val="23"/>
        </w:rPr>
        <w:t xml:space="preserve"> </w:t>
      </w:r>
      <w:r>
        <w:rPr>
          <w:sz w:val="23"/>
        </w:rPr>
        <w:t>al</w:t>
      </w:r>
      <w:r>
        <w:rPr>
          <w:spacing w:val="7"/>
          <w:sz w:val="23"/>
        </w:rPr>
        <w:t xml:space="preserve"> </w:t>
      </w:r>
      <w:r>
        <w:rPr>
          <w:sz w:val="23"/>
        </w:rPr>
        <w:t>successivo</w:t>
      </w:r>
      <w:r>
        <w:rPr>
          <w:spacing w:val="5"/>
          <w:sz w:val="23"/>
        </w:rPr>
        <w:t xml:space="preserve"> </w:t>
      </w:r>
      <w:r>
        <w:rPr>
          <w:sz w:val="23"/>
        </w:rPr>
        <w:t>art.</w:t>
      </w:r>
      <w:r>
        <w:rPr>
          <w:spacing w:val="9"/>
          <w:sz w:val="23"/>
        </w:rPr>
        <w:t xml:space="preserve"> </w:t>
      </w:r>
      <w:r>
        <w:rPr>
          <w:sz w:val="23"/>
        </w:rPr>
        <w:t>4.</w:t>
      </w:r>
    </w:p>
    <w:p>
      <w:pPr>
        <w:pStyle w:val="ListParagraph"/>
        <w:numPr>
          <w:ilvl w:val="0"/>
          <w:numId w:val="15"/>
        </w:numPr>
        <w:tabs>
          <w:tab w:val="left" w:pos="344" w:leader="none"/>
        </w:tabs>
        <w:spacing w:lineRule="auto" w:line="242"/>
        <w:ind w:left="101" w:right="107" w:hanging="0"/>
        <w:jc w:val="both"/>
        <w:rPr>
          <w:sz w:val="23"/>
        </w:rPr>
      </w:pPr>
      <w:r>
        <w:rPr>
          <w:sz w:val="23"/>
        </w:rPr>
        <w:t>Il volontariato civico integra, ma non sostituisce, i servizi del Terzo Settore ed altri servizi già svolti dall’Amministrazione. I volontari pertanto, non possono essere utilizzati in sostituzione di personale dipendente o autonomo dell’Ente o di altri Enti competenti in materia, bensì potranno collaborare con loro unicamente per arricchire la qualità dei servizi esistenti o  per sperimentare con  l’originalità  del loro apporto forme di intervento</w:t>
      </w:r>
      <w:r>
        <w:rPr>
          <w:spacing w:val="2"/>
          <w:sz w:val="23"/>
        </w:rPr>
        <w:t xml:space="preserve"> </w:t>
      </w:r>
      <w:r>
        <w:rPr>
          <w:sz w:val="23"/>
        </w:rPr>
        <w:t>innovative.</w:t>
      </w:r>
    </w:p>
    <w:p>
      <w:pPr>
        <w:pStyle w:val="Corpodeltesto"/>
        <w:spacing w:before="10" w:after="0"/>
        <w:ind w:left="0" w:hanging="0"/>
        <w:rPr>
          <w:sz w:val="22"/>
        </w:rPr>
      </w:pPr>
      <w:r>
        <w:rPr>
          <w:sz w:val="22"/>
        </w:rPr>
      </w:r>
    </w:p>
    <w:p>
      <w:pPr>
        <w:pStyle w:val="Titolo2"/>
        <w:spacing w:before="1" w:after="0"/>
        <w:rPr/>
      </w:pPr>
      <w:r>
        <w:rPr/>
        <w:t>Art. 3</w:t>
      </w:r>
    </w:p>
    <w:p>
      <w:pPr>
        <w:pStyle w:val="Normal"/>
        <w:spacing w:lineRule="exact" w:line="264" w:before="4" w:after="0"/>
        <w:ind w:left="101" w:hanging="0"/>
        <w:jc w:val="both"/>
        <w:rPr>
          <w:b/>
          <w:b/>
          <w:i/>
          <w:i/>
          <w:sz w:val="23"/>
        </w:rPr>
      </w:pPr>
      <w:r>
        <w:rPr>
          <w:b/>
          <w:i/>
          <w:sz w:val="23"/>
        </w:rPr>
        <w:t>Oggetto del regolamento</w:t>
      </w:r>
    </w:p>
    <w:p>
      <w:pPr>
        <w:pStyle w:val="ListParagraph"/>
        <w:numPr>
          <w:ilvl w:val="0"/>
          <w:numId w:val="14"/>
        </w:numPr>
        <w:tabs>
          <w:tab w:val="left" w:pos="366" w:leader="none"/>
        </w:tabs>
        <w:spacing w:lineRule="auto" w:line="242"/>
        <w:ind w:left="101" w:right="107" w:hanging="0"/>
        <w:jc w:val="both"/>
        <w:rPr>
          <w:sz w:val="23"/>
        </w:rPr>
      </w:pPr>
      <w:r>
        <w:rPr>
          <w:sz w:val="23"/>
        </w:rPr>
        <w:t>Il Comune di Bore istituisce il Registro dei Volontari Civici al fine di consentire e valorizzare l’espressione di responsabilità sociale, civile e solidaristica dei cittadini nell’ambito dello sviluppo e della diffusione dei servizi comunali, attraverso l’utilizzo istituzionale dell’attività di volontariato, prestata da liberi cittadini, purché iscritti al Registro dei Volontari</w:t>
      </w:r>
      <w:r>
        <w:rPr>
          <w:spacing w:val="17"/>
          <w:sz w:val="23"/>
        </w:rPr>
        <w:t xml:space="preserve"> </w:t>
      </w:r>
      <w:r>
        <w:rPr>
          <w:sz w:val="23"/>
        </w:rPr>
        <w:t>Civici.</w:t>
      </w:r>
    </w:p>
    <w:p>
      <w:pPr>
        <w:sectPr>
          <w:headerReference w:type="default" r:id="rId6"/>
          <w:footerReference w:type="default" r:id="rId7"/>
          <w:type w:val="nextPage"/>
          <w:pgSz w:w="11906" w:h="16838"/>
          <w:pgMar w:left="1000" w:right="980" w:header="1416" w:top="2240" w:footer="1443" w:bottom="1640" w:gutter="0"/>
          <w:pgNumType w:fmt="decimal"/>
          <w:formProt w:val="false"/>
          <w:textDirection w:val="lrTb"/>
          <w:docGrid w:type="default" w:linePitch="240" w:charSpace="4294965247"/>
        </w:sectPr>
        <w:pStyle w:val="ListParagraph"/>
        <w:numPr>
          <w:ilvl w:val="0"/>
          <w:numId w:val="14"/>
        </w:numPr>
        <w:tabs>
          <w:tab w:val="left" w:pos="407" w:leader="none"/>
        </w:tabs>
        <w:spacing w:lineRule="auto" w:line="240"/>
        <w:ind w:left="101" w:right="108" w:hanging="1"/>
        <w:jc w:val="both"/>
        <w:rPr>
          <w:sz w:val="23"/>
        </w:rPr>
      </w:pPr>
      <w:r>
        <w:rPr>
          <w:sz w:val="23"/>
        </w:rPr>
        <w:t>Il presente regolamento disciplina l’utilizzo istituzionale dell’attività di volontariato di cui al precedente punto 1 (attività di seguito definita “Volontariato Civico”) e norma tutto quanto concerne il Registro dei Volontari Civici mentre l’attività di volontariato  da parte  delle relative organizzazioni  resta disciplinata dalle vigenti norme di legge (L.R. 1/2008; D. Lgs. n.</w:t>
      </w:r>
      <w:r>
        <w:rPr>
          <w:spacing w:val="25"/>
          <w:sz w:val="23"/>
        </w:rPr>
        <w:t xml:space="preserve"> </w:t>
      </w:r>
      <w:r>
        <w:rPr>
          <w:sz w:val="23"/>
        </w:rPr>
        <w:t>117/2017).</w:t>
      </w:r>
    </w:p>
    <w:p>
      <w:pPr>
        <w:pStyle w:val="Corpodeltesto"/>
        <w:ind w:left="0" w:hanging="0"/>
        <w:rPr>
          <w:sz w:val="20"/>
        </w:rPr>
      </w:pPr>
      <w:r>
        <w:rPr>
          <w:sz w:val="20"/>
        </w:rPr>
      </w:r>
    </w:p>
    <w:p>
      <w:pPr>
        <w:pStyle w:val="Corpodeltesto"/>
        <w:ind w:left="0" w:hanging="0"/>
        <w:rPr>
          <w:sz w:val="26"/>
        </w:rPr>
      </w:pPr>
      <w:r>
        <w:rPr>
          <w:sz w:val="26"/>
        </w:rPr>
      </w:r>
    </w:p>
    <w:p>
      <w:pPr>
        <w:pStyle w:val="Titolo2"/>
        <w:spacing w:before="66" w:after="0"/>
        <w:rPr/>
      </w:pPr>
      <w:r>
        <w:rPr/>
        <w:t>Art. 4</w:t>
      </w:r>
    </w:p>
    <w:p>
      <w:pPr>
        <w:pStyle w:val="Normal"/>
        <w:spacing w:lineRule="exact" w:line="264" w:before="4" w:after="0"/>
        <w:ind w:left="101" w:hanging="0"/>
        <w:jc w:val="both"/>
        <w:rPr>
          <w:b/>
          <w:b/>
          <w:i/>
          <w:i/>
          <w:sz w:val="23"/>
        </w:rPr>
      </w:pPr>
      <w:r>
        <w:rPr>
          <w:b/>
          <w:i/>
          <w:sz w:val="23"/>
        </w:rPr>
        <w:t>Ambito di intervento</w:t>
      </w:r>
    </w:p>
    <w:p>
      <w:pPr>
        <w:pStyle w:val="ListParagraph"/>
        <w:numPr>
          <w:ilvl w:val="0"/>
          <w:numId w:val="13"/>
        </w:numPr>
        <w:tabs>
          <w:tab w:val="left" w:pos="428" w:leader="none"/>
        </w:tabs>
        <w:spacing w:lineRule="auto" w:line="242"/>
        <w:ind w:left="101" w:right="106" w:hanging="0"/>
        <w:jc w:val="both"/>
        <w:rPr>
          <w:sz w:val="23"/>
        </w:rPr>
      </w:pPr>
      <w:r>
        <w:rPr>
          <w:sz w:val="23"/>
        </w:rPr>
        <w:t>Il Volontariato Civico può riguardare tutte le attività di pubblico interesse di competenza dell’Amministrazione Comunale, che non siano espressamente riservate, da leggi, regolamenti o altro, alla stessa o ad altri soggetti. A titolo esemplificativo, le finalità del servizio civico volontario, in conformità all’art. 5 D. Lgs. n. 117/2017 ed all’art. 3 della L.R. 1/2008, sono le</w:t>
      </w:r>
      <w:r>
        <w:rPr>
          <w:spacing w:val="36"/>
          <w:sz w:val="23"/>
        </w:rPr>
        <w:t xml:space="preserve"> </w:t>
      </w:r>
      <w:r>
        <w:rPr>
          <w:sz w:val="23"/>
        </w:rPr>
        <w:t>seguenti:</w:t>
      </w:r>
    </w:p>
    <w:p>
      <w:pPr>
        <w:pStyle w:val="ListParagraph"/>
        <w:numPr>
          <w:ilvl w:val="0"/>
          <w:numId w:val="12"/>
        </w:numPr>
        <w:tabs>
          <w:tab w:val="left" w:pos="373" w:leader="none"/>
        </w:tabs>
        <w:spacing w:lineRule="auto" w:line="242"/>
        <w:ind w:left="101" w:right="107" w:hanging="0"/>
        <w:jc w:val="both"/>
        <w:rPr>
          <w:sz w:val="23"/>
        </w:rPr>
      </w:pPr>
      <w:r>
        <w:rPr>
          <w:sz w:val="23"/>
        </w:rPr>
        <w:t xml:space="preserve">finalità di </w:t>
      </w:r>
      <w:r>
        <w:rPr>
          <w:i/>
          <w:sz w:val="23"/>
        </w:rPr>
        <w:t>carattere sociale</w:t>
      </w:r>
      <w:r>
        <w:rPr>
          <w:sz w:val="23"/>
        </w:rPr>
        <w:t>, tali intendendosi quelle rientranti nell’area socio-assistenziale, socio- sanitaria e socio-educativa, relative agli interventi di promozione, prevenzione e sostegno alle forme di disagio e di emarginazione sociale anche nelle forme innovative non codificate nella programmazione regionale;</w:t>
      </w:r>
    </w:p>
    <w:p>
      <w:pPr>
        <w:pStyle w:val="ListParagraph"/>
        <w:numPr>
          <w:ilvl w:val="0"/>
          <w:numId w:val="12"/>
        </w:numPr>
        <w:tabs>
          <w:tab w:val="left" w:pos="356" w:leader="none"/>
        </w:tabs>
        <w:spacing w:lineRule="auto" w:line="242"/>
        <w:ind w:left="101" w:right="107" w:hanging="0"/>
        <w:jc w:val="both"/>
        <w:rPr>
          <w:sz w:val="23"/>
        </w:rPr>
      </w:pPr>
      <w:r>
        <w:rPr>
          <w:sz w:val="23"/>
        </w:rPr>
        <w:t xml:space="preserve">finalità di </w:t>
      </w:r>
      <w:r>
        <w:rPr>
          <w:i/>
          <w:sz w:val="23"/>
        </w:rPr>
        <w:t>carattere civile</w:t>
      </w:r>
      <w:r>
        <w:rPr>
          <w:sz w:val="23"/>
        </w:rPr>
        <w:t>, rientranti nell’area della tutela e del miglioramento della qualità della vita, della protezione dei diritti della persona, della tutela e valorizzazione dell’ambiente, della protezione   del paesaggio e della</w:t>
      </w:r>
      <w:r>
        <w:rPr>
          <w:spacing w:val="3"/>
          <w:sz w:val="23"/>
        </w:rPr>
        <w:t xml:space="preserve"> </w:t>
      </w:r>
      <w:r>
        <w:rPr>
          <w:sz w:val="23"/>
        </w:rPr>
        <w:t>natura;</w:t>
      </w:r>
    </w:p>
    <w:p>
      <w:pPr>
        <w:pStyle w:val="ListParagraph"/>
        <w:numPr>
          <w:ilvl w:val="0"/>
          <w:numId w:val="12"/>
        </w:numPr>
        <w:tabs>
          <w:tab w:val="left" w:pos="361" w:leader="none"/>
        </w:tabs>
        <w:spacing w:lineRule="auto" w:line="242"/>
        <w:ind w:left="101" w:right="107" w:hanging="0"/>
        <w:jc w:val="both"/>
        <w:rPr>
          <w:sz w:val="23"/>
        </w:rPr>
      </w:pPr>
      <w:r>
        <w:rPr>
          <w:sz w:val="23"/>
        </w:rPr>
        <w:t xml:space="preserve">finalità di </w:t>
      </w:r>
      <w:r>
        <w:rPr>
          <w:i/>
          <w:sz w:val="23"/>
        </w:rPr>
        <w:t>carattere culturale</w:t>
      </w:r>
      <w:r>
        <w:rPr>
          <w:sz w:val="23"/>
        </w:rPr>
        <w:t>, ossia quelle relative all’area della promozione e valorizzazione della cultura, del patrimonio storico e artistico, delle attività ricreative, sportive e turistiche. Rientrano infine  in questo ambito anche le attività di formazione</w:t>
      </w:r>
      <w:r>
        <w:rPr>
          <w:spacing w:val="8"/>
          <w:sz w:val="23"/>
        </w:rPr>
        <w:t xml:space="preserve"> </w:t>
      </w:r>
      <w:r>
        <w:rPr>
          <w:sz w:val="23"/>
        </w:rPr>
        <w:t>permanente.</w:t>
      </w:r>
    </w:p>
    <w:p>
      <w:pPr>
        <w:pStyle w:val="Corpodeltesto"/>
        <w:spacing w:lineRule="auto" w:line="242"/>
        <w:ind w:left="101" w:right="107" w:hanging="0"/>
        <w:jc w:val="both"/>
        <w:rPr/>
      </w:pPr>
      <w:r>
        <w:rPr/>
        <w:t>Sono anche comprese l’insieme delle attività di supporto agli uffici dell’Amministrazione tra cui le manifestazioni pubbliche a carattere sociale, sportivo, culturale, folkloristico,  organizzate  e/o patrocinate dall’Amministrazione Comunale, la gestione di sale pubbliche e della</w:t>
      </w:r>
      <w:r>
        <w:rPr>
          <w:spacing w:val="28"/>
        </w:rPr>
        <w:t xml:space="preserve"> </w:t>
      </w:r>
      <w:r>
        <w:rPr/>
        <w:t>biblioteca.</w:t>
      </w:r>
    </w:p>
    <w:p>
      <w:pPr>
        <w:pStyle w:val="ListParagraph"/>
        <w:numPr>
          <w:ilvl w:val="0"/>
          <w:numId w:val="13"/>
        </w:numPr>
        <w:tabs>
          <w:tab w:val="left" w:pos="344" w:leader="none"/>
        </w:tabs>
        <w:spacing w:lineRule="auto" w:line="242"/>
        <w:ind w:left="101" w:right="107" w:hanging="0"/>
        <w:jc w:val="both"/>
        <w:rPr>
          <w:sz w:val="23"/>
        </w:rPr>
      </w:pPr>
      <w:r>
        <w:rPr>
          <w:sz w:val="23"/>
        </w:rPr>
        <w:t>Sono escluse dal presente regolamento le attività afferenti all’ambito dei servizi di protezione civile, disciplinate da specifiche disposizioni di</w:t>
      </w:r>
      <w:r>
        <w:rPr>
          <w:spacing w:val="6"/>
          <w:sz w:val="23"/>
        </w:rPr>
        <w:t xml:space="preserve"> </w:t>
      </w:r>
      <w:r>
        <w:rPr>
          <w:sz w:val="23"/>
        </w:rPr>
        <w:t>legge.</w:t>
      </w:r>
    </w:p>
    <w:p>
      <w:pPr>
        <w:pStyle w:val="ListParagraph"/>
        <w:numPr>
          <w:ilvl w:val="0"/>
          <w:numId w:val="13"/>
        </w:numPr>
        <w:tabs>
          <w:tab w:val="left" w:pos="359" w:leader="none"/>
        </w:tabs>
        <w:spacing w:lineRule="auto" w:line="242"/>
        <w:ind w:left="101" w:right="108" w:hanging="0"/>
        <w:jc w:val="both"/>
        <w:rPr>
          <w:sz w:val="23"/>
        </w:rPr>
      </w:pPr>
      <w:r>
        <w:rPr>
          <w:sz w:val="23"/>
        </w:rPr>
        <w:t>La Giunta Comunale, in occasione dell’attivazione delle varie  attività che si  renderanno necessarie ha facoltà di individuare ulteriori aree e/o ambiti di intervento di utilizzo dei volontari individuando i servizi presso i quali potranno essere inseriti i</w:t>
      </w:r>
      <w:r>
        <w:rPr>
          <w:spacing w:val="11"/>
          <w:sz w:val="23"/>
        </w:rPr>
        <w:t xml:space="preserve"> </w:t>
      </w:r>
      <w:r>
        <w:rPr>
          <w:sz w:val="23"/>
        </w:rPr>
        <w:t>volontari.</w:t>
      </w:r>
    </w:p>
    <w:p>
      <w:pPr>
        <w:pStyle w:val="Corpodeltesto"/>
        <w:spacing w:before="8" w:after="0"/>
        <w:ind w:left="0" w:hanging="0"/>
        <w:rPr>
          <w:sz w:val="21"/>
        </w:rPr>
      </w:pPr>
      <w:r>
        <w:rPr>
          <w:sz w:val="21"/>
        </w:rPr>
      </w:r>
    </w:p>
    <w:p>
      <w:pPr>
        <w:pStyle w:val="Titolo2"/>
        <w:spacing w:before="0" w:after="0"/>
        <w:rPr/>
      </w:pPr>
      <w:r>
        <w:rPr/>
        <w:t>Articolo 5</w:t>
      </w:r>
    </w:p>
    <w:p>
      <w:pPr>
        <w:pStyle w:val="Normal"/>
        <w:spacing w:lineRule="exact" w:line="264" w:before="4" w:after="0"/>
        <w:ind w:left="101" w:hanging="0"/>
        <w:jc w:val="both"/>
        <w:rPr>
          <w:b/>
          <w:b/>
          <w:i/>
          <w:i/>
          <w:sz w:val="23"/>
        </w:rPr>
      </w:pPr>
      <w:r>
        <w:rPr>
          <w:b/>
          <w:i/>
          <w:sz w:val="23"/>
        </w:rPr>
        <w:t>Istituzione del Registro dei singoli volontari civici</w:t>
      </w:r>
    </w:p>
    <w:p>
      <w:pPr>
        <w:pStyle w:val="ListParagraph"/>
        <w:numPr>
          <w:ilvl w:val="0"/>
          <w:numId w:val="11"/>
        </w:numPr>
        <w:tabs>
          <w:tab w:val="left" w:pos="378" w:leader="none"/>
        </w:tabs>
        <w:spacing w:lineRule="auto" w:line="240"/>
        <w:ind w:left="101" w:right="107" w:hanging="0"/>
        <w:jc w:val="both"/>
        <w:rPr>
          <w:sz w:val="23"/>
        </w:rPr>
      </w:pPr>
      <w:r>
        <w:rPr>
          <w:sz w:val="23"/>
        </w:rPr>
        <w:t>E’ istituito il Registro dei Volontari civici, suddiviso per ambiti di intervento, nel quale singoli volontari possono iscriversi al fine di garantire la propria disponibilità nello svolgimento di attività espressione di impegno sociale indicate, a titolo esemplificativo, al precedente art.</w:t>
      </w:r>
      <w:r>
        <w:rPr>
          <w:spacing w:val="25"/>
          <w:sz w:val="23"/>
        </w:rPr>
        <w:t xml:space="preserve"> </w:t>
      </w:r>
      <w:r>
        <w:rPr>
          <w:sz w:val="23"/>
        </w:rPr>
        <w:t>4.</w:t>
      </w:r>
    </w:p>
    <w:p>
      <w:pPr>
        <w:pStyle w:val="ListParagraph"/>
        <w:numPr>
          <w:ilvl w:val="0"/>
          <w:numId w:val="11"/>
        </w:numPr>
        <w:tabs>
          <w:tab w:val="left" w:pos="361" w:leader="none"/>
        </w:tabs>
        <w:spacing w:lineRule="auto" w:line="242" w:before="3" w:after="0"/>
        <w:ind w:left="101" w:right="110" w:hanging="0"/>
        <w:jc w:val="both"/>
        <w:rPr>
          <w:sz w:val="23"/>
        </w:rPr>
      </w:pPr>
      <w:r>
        <w:rPr>
          <w:sz w:val="23"/>
        </w:rPr>
        <w:t>La tenuta e l’aggiornamento del Registro sono affidati all’Ufficio Segreteria appartenente all’Area Amministrativa-Demografica-Elettorale-Segreteria-Cultura-Sport e Servizi</w:t>
      </w:r>
      <w:r>
        <w:rPr>
          <w:spacing w:val="12"/>
          <w:sz w:val="23"/>
        </w:rPr>
        <w:t xml:space="preserve"> </w:t>
      </w:r>
      <w:r>
        <w:rPr>
          <w:sz w:val="23"/>
        </w:rPr>
        <w:t>Sociali.</w:t>
      </w:r>
    </w:p>
    <w:p>
      <w:pPr>
        <w:pStyle w:val="Corpodeltesto"/>
        <w:spacing w:before="7" w:after="0"/>
        <w:ind w:left="0" w:hanging="0"/>
        <w:rPr/>
      </w:pPr>
      <w:r>
        <w:rPr/>
      </w:r>
    </w:p>
    <w:p>
      <w:pPr>
        <w:pStyle w:val="Titolo2"/>
        <w:spacing w:before="0" w:after="0"/>
        <w:jc w:val="left"/>
        <w:rPr/>
      </w:pPr>
      <w:r>
        <w:rPr/>
        <w:t>Articolo 6</w:t>
      </w:r>
    </w:p>
    <w:p>
      <w:pPr>
        <w:pStyle w:val="Normal"/>
        <w:spacing w:lineRule="exact" w:line="264" w:before="4" w:after="0"/>
        <w:ind w:left="101" w:hanging="0"/>
        <w:rPr>
          <w:b/>
          <w:b/>
          <w:i/>
          <w:i/>
          <w:sz w:val="23"/>
        </w:rPr>
      </w:pPr>
      <w:r>
        <w:rPr>
          <w:b/>
          <w:i/>
          <w:sz w:val="23"/>
        </w:rPr>
        <w:t>Requisiti richiesti ai cittadini volontari civici</w:t>
      </w:r>
    </w:p>
    <w:p>
      <w:pPr>
        <w:pStyle w:val="ListParagraph"/>
        <w:numPr>
          <w:ilvl w:val="0"/>
          <w:numId w:val="10"/>
        </w:numPr>
        <w:tabs>
          <w:tab w:val="left" w:pos="337" w:leader="none"/>
        </w:tabs>
        <w:spacing w:lineRule="exact" w:line="264"/>
        <w:ind w:left="336" w:right="0" w:hanging="236"/>
        <w:rPr>
          <w:sz w:val="23"/>
        </w:rPr>
      </w:pPr>
      <w:r>
        <w:rPr>
          <w:sz w:val="23"/>
        </w:rPr>
        <w:t>I cittadini che intendono svolgere attività di volontariato devono possedere i seguenti</w:t>
      </w:r>
      <w:r>
        <w:rPr>
          <w:spacing w:val="38"/>
          <w:sz w:val="23"/>
        </w:rPr>
        <w:t xml:space="preserve"> </w:t>
      </w:r>
      <w:r>
        <w:rPr>
          <w:sz w:val="23"/>
        </w:rPr>
        <w:t>requisiti:</w:t>
      </w:r>
    </w:p>
    <w:p>
      <w:pPr>
        <w:pStyle w:val="ListParagraph"/>
        <w:numPr>
          <w:ilvl w:val="0"/>
          <w:numId w:val="9"/>
        </w:numPr>
        <w:tabs>
          <w:tab w:val="left" w:pos="450" w:leader="none"/>
        </w:tabs>
        <w:spacing w:before="5" w:after="0"/>
        <w:ind w:left="449" w:right="0" w:hanging="349"/>
        <w:rPr>
          <w:sz w:val="23"/>
        </w:rPr>
      </w:pPr>
      <w:r>
        <w:rPr>
          <w:sz w:val="23"/>
        </w:rPr>
        <w:t>età non inferiore agli anni</w:t>
      </w:r>
      <w:r>
        <w:rPr>
          <w:spacing w:val="1"/>
          <w:sz w:val="23"/>
        </w:rPr>
        <w:t xml:space="preserve"> </w:t>
      </w:r>
      <w:r>
        <w:rPr>
          <w:sz w:val="23"/>
        </w:rPr>
        <w:t>16;</w:t>
      </w:r>
    </w:p>
    <w:p>
      <w:pPr>
        <w:pStyle w:val="ListParagraph"/>
        <w:numPr>
          <w:ilvl w:val="0"/>
          <w:numId w:val="9"/>
        </w:numPr>
        <w:tabs>
          <w:tab w:val="left" w:pos="450" w:leader="none"/>
        </w:tabs>
        <w:spacing w:before="4" w:after="0"/>
        <w:ind w:left="449" w:right="0" w:hanging="349"/>
        <w:rPr>
          <w:sz w:val="23"/>
        </w:rPr>
      </w:pPr>
      <w:r>
        <w:rPr>
          <w:sz w:val="23"/>
        </w:rPr>
        <w:t>idoneità psico-fisica allo svolgimento</w:t>
      </w:r>
      <w:r>
        <w:rPr>
          <w:spacing w:val="3"/>
          <w:sz w:val="23"/>
        </w:rPr>
        <w:t xml:space="preserve"> </w:t>
      </w:r>
      <w:r>
        <w:rPr>
          <w:sz w:val="23"/>
        </w:rPr>
        <w:t>dell’incarico;</w:t>
      </w:r>
    </w:p>
    <w:p>
      <w:pPr>
        <w:pStyle w:val="ListParagraph"/>
        <w:numPr>
          <w:ilvl w:val="0"/>
          <w:numId w:val="9"/>
        </w:numPr>
        <w:tabs>
          <w:tab w:val="left" w:pos="450" w:leader="none"/>
        </w:tabs>
        <w:spacing w:lineRule="auto" w:line="242" w:before="4" w:after="0"/>
        <w:rPr>
          <w:sz w:val="23"/>
        </w:rPr>
      </w:pPr>
      <w:r>
        <w:rPr>
          <w:sz w:val="23"/>
        </w:rPr>
        <w:t>assenza di condanne e di procedimenti penali incidenti negativamente nelle relazioni  con  la Pubblica Amministrazione o potenzialmente lesivi dell'immagine della Pubblica</w:t>
      </w:r>
      <w:r>
        <w:rPr>
          <w:spacing w:val="10"/>
          <w:sz w:val="23"/>
        </w:rPr>
        <w:t xml:space="preserve"> </w:t>
      </w:r>
      <w:r>
        <w:rPr>
          <w:sz w:val="23"/>
        </w:rPr>
        <w:t>Amministrazione;</w:t>
      </w:r>
    </w:p>
    <w:p>
      <w:pPr>
        <w:pStyle w:val="ListParagraph"/>
        <w:numPr>
          <w:ilvl w:val="0"/>
          <w:numId w:val="9"/>
        </w:numPr>
        <w:tabs>
          <w:tab w:val="left" w:pos="450" w:leader="none"/>
        </w:tabs>
        <w:spacing w:lineRule="auto" w:line="242"/>
        <w:ind w:left="449" w:right="111" w:hanging="348"/>
        <w:rPr>
          <w:sz w:val="23"/>
        </w:rPr>
      </w:pPr>
      <w:r>
        <w:rPr>
          <w:sz w:val="23"/>
        </w:rPr>
        <w:t>per i cittadini extracomunitari è necessario essere muniti di regolare permesso di soggiorno in corso di</w:t>
      </w:r>
      <w:r>
        <w:rPr>
          <w:spacing w:val="2"/>
          <w:sz w:val="23"/>
        </w:rPr>
        <w:t xml:space="preserve"> </w:t>
      </w:r>
      <w:r>
        <w:rPr>
          <w:sz w:val="23"/>
        </w:rPr>
        <w:t>validità.</w:t>
      </w:r>
    </w:p>
    <w:p>
      <w:pPr>
        <w:sectPr>
          <w:headerReference w:type="default" r:id="rId8"/>
          <w:footerReference w:type="default" r:id="rId9"/>
          <w:type w:val="nextPage"/>
          <w:pgSz w:w="11906" w:h="16838"/>
          <w:pgMar w:left="1000" w:right="980" w:header="1416" w:top="2240" w:footer="1443" w:bottom="1640" w:gutter="0"/>
          <w:pgNumType w:fmt="decimal"/>
          <w:formProt w:val="false"/>
          <w:textDirection w:val="lrTb"/>
          <w:docGrid w:type="default" w:linePitch="240" w:charSpace="4294965247"/>
        </w:sectPr>
        <w:pStyle w:val="ListParagraph"/>
        <w:numPr>
          <w:ilvl w:val="0"/>
          <w:numId w:val="10"/>
        </w:numPr>
        <w:tabs>
          <w:tab w:val="left" w:pos="361" w:leader="none"/>
        </w:tabs>
        <w:ind w:left="101" w:right="110" w:hanging="0"/>
        <w:rPr>
          <w:sz w:val="23"/>
        </w:rPr>
      </w:pPr>
      <w:r>
        <w:rPr>
          <w:sz w:val="23"/>
        </w:rPr>
        <w:t>Nella scelta dei candidati non potrà essere attuata alcuna discriminazione in ordine a sesso, razza, religione e credo politico dell’aspirante</w:t>
      </w:r>
      <w:r>
        <w:rPr>
          <w:spacing w:val="2"/>
          <w:sz w:val="23"/>
        </w:rPr>
        <w:t xml:space="preserve"> </w:t>
      </w:r>
      <w:r>
        <w:rPr>
          <w:sz w:val="23"/>
        </w:rPr>
        <w:t>Volontario.</w:t>
      </w:r>
    </w:p>
    <w:p>
      <w:pPr>
        <w:pStyle w:val="Corpodeltesto"/>
        <w:spacing w:before="7" w:after="0"/>
        <w:ind w:left="0" w:hanging="0"/>
        <w:rPr>
          <w:sz w:val="22"/>
        </w:rPr>
      </w:pPr>
      <w:r>
        <w:rPr>
          <w:sz w:val="22"/>
        </w:rPr>
      </w:r>
    </w:p>
    <w:p>
      <w:pPr>
        <w:pStyle w:val="Titolo2"/>
        <w:spacing w:before="66" w:after="0"/>
        <w:rPr/>
      </w:pPr>
      <w:r>
        <w:rPr/>
        <w:t>Articolo 7</w:t>
      </w:r>
    </w:p>
    <w:p>
      <w:pPr>
        <w:pStyle w:val="Normal"/>
        <w:spacing w:lineRule="exact" w:line="264" w:before="4" w:after="0"/>
        <w:ind w:left="101" w:hanging="0"/>
        <w:jc w:val="both"/>
        <w:rPr>
          <w:b/>
          <w:b/>
          <w:i/>
          <w:i/>
          <w:sz w:val="23"/>
        </w:rPr>
      </w:pPr>
      <w:r>
        <w:rPr>
          <w:b/>
          <w:i/>
          <w:sz w:val="23"/>
        </w:rPr>
        <w:t>Modalità di presentazione della domanda di iscrizione al Registro</w:t>
      </w:r>
    </w:p>
    <w:p>
      <w:pPr>
        <w:pStyle w:val="ListParagraph"/>
        <w:numPr>
          <w:ilvl w:val="0"/>
          <w:numId w:val="8"/>
        </w:numPr>
        <w:tabs>
          <w:tab w:val="left" w:pos="337" w:leader="none"/>
        </w:tabs>
        <w:spacing w:lineRule="exact" w:line="264"/>
        <w:ind w:left="336" w:right="0" w:hanging="236"/>
        <w:jc w:val="both"/>
        <w:rPr>
          <w:sz w:val="23"/>
        </w:rPr>
      </w:pPr>
      <w:r>
        <w:rPr>
          <w:sz w:val="23"/>
        </w:rPr>
        <w:t>Chi intende svolgere il Volontariato Civico deve essere iscritto al Registro dei Volontari</w:t>
      </w:r>
      <w:r>
        <w:rPr>
          <w:spacing w:val="47"/>
          <w:sz w:val="23"/>
        </w:rPr>
        <w:t xml:space="preserve"> </w:t>
      </w:r>
      <w:r>
        <w:rPr>
          <w:sz w:val="23"/>
        </w:rPr>
        <w:t>Civici.</w:t>
      </w:r>
    </w:p>
    <w:p>
      <w:pPr>
        <w:pStyle w:val="ListParagraph"/>
        <w:numPr>
          <w:ilvl w:val="0"/>
          <w:numId w:val="8"/>
        </w:numPr>
        <w:tabs>
          <w:tab w:val="left" w:pos="340" w:leader="none"/>
        </w:tabs>
        <w:spacing w:lineRule="auto" w:line="242" w:before="4" w:after="0"/>
        <w:ind w:left="101" w:right="110" w:hanging="0"/>
        <w:jc w:val="both"/>
        <w:rPr>
          <w:sz w:val="23"/>
        </w:rPr>
      </w:pPr>
      <w:r>
        <w:rPr>
          <w:sz w:val="23"/>
        </w:rPr>
        <w:t>Al Registro dei Volontari Civici possono iscriversi coloro che sono in possesso dei requisiti, abbiano presentato regolare domanda e siano stati ritenuti idonei in base a quanto disposto dall’art.  6  del presente</w:t>
      </w:r>
      <w:r>
        <w:rPr>
          <w:spacing w:val="-1"/>
          <w:sz w:val="23"/>
        </w:rPr>
        <w:t xml:space="preserve"> </w:t>
      </w:r>
      <w:r>
        <w:rPr>
          <w:sz w:val="23"/>
        </w:rPr>
        <w:t>regolamento.</w:t>
      </w:r>
    </w:p>
    <w:p>
      <w:pPr>
        <w:pStyle w:val="ListParagraph"/>
        <w:numPr>
          <w:ilvl w:val="0"/>
          <w:numId w:val="8"/>
        </w:numPr>
        <w:tabs>
          <w:tab w:val="left" w:pos="383" w:leader="none"/>
        </w:tabs>
        <w:spacing w:lineRule="auto" w:line="242"/>
        <w:ind w:left="101" w:right="106" w:hanging="0"/>
        <w:jc w:val="both"/>
        <w:rPr>
          <w:sz w:val="23"/>
        </w:rPr>
      </w:pPr>
      <w:r>
        <w:rPr>
          <w:sz w:val="23"/>
        </w:rPr>
        <w:t>La domanda di iscrizione dovrà essere inoltrata mediante la compilazione dell’apposito modulo reperibile presso l’Ufficio Segreteria e sul sito web</w:t>
      </w:r>
      <w:r>
        <w:rPr>
          <w:spacing w:val="12"/>
          <w:sz w:val="23"/>
        </w:rPr>
        <w:t xml:space="preserve"> </w:t>
      </w:r>
      <w:r>
        <w:rPr>
          <w:sz w:val="23"/>
        </w:rPr>
        <w:t>istituzionale.</w:t>
      </w:r>
    </w:p>
    <w:p>
      <w:pPr>
        <w:pStyle w:val="ListParagraph"/>
        <w:numPr>
          <w:ilvl w:val="0"/>
          <w:numId w:val="8"/>
        </w:numPr>
        <w:tabs>
          <w:tab w:val="left" w:pos="337" w:leader="none"/>
        </w:tabs>
        <w:spacing w:lineRule="exact" w:line="263"/>
        <w:ind w:left="336" w:right="0" w:hanging="236"/>
        <w:jc w:val="both"/>
        <w:rPr>
          <w:sz w:val="23"/>
        </w:rPr>
      </w:pPr>
      <w:r>
        <w:rPr>
          <w:sz w:val="23"/>
        </w:rPr>
        <w:t>Nella domanda di iscrizione devono essere</w:t>
      </w:r>
      <w:r>
        <w:rPr>
          <w:spacing w:val="-1"/>
          <w:sz w:val="23"/>
        </w:rPr>
        <w:t xml:space="preserve"> </w:t>
      </w:r>
      <w:r>
        <w:rPr>
          <w:sz w:val="23"/>
        </w:rPr>
        <w:t>indicati:</w:t>
      </w:r>
    </w:p>
    <w:p>
      <w:pPr>
        <w:pStyle w:val="ListParagraph"/>
        <w:numPr>
          <w:ilvl w:val="0"/>
          <w:numId w:val="7"/>
        </w:numPr>
        <w:tabs>
          <w:tab w:val="left" w:pos="450" w:leader="none"/>
        </w:tabs>
        <w:spacing w:before="2" w:after="0"/>
        <w:ind w:left="449" w:right="0" w:hanging="349"/>
        <w:jc w:val="both"/>
        <w:rPr>
          <w:sz w:val="23"/>
        </w:rPr>
      </w:pPr>
      <w:r>
        <w:rPr>
          <w:sz w:val="23"/>
        </w:rPr>
        <w:t>le generalità complete del volontario e la sua</w:t>
      </w:r>
      <w:r>
        <w:rPr>
          <w:spacing w:val="2"/>
          <w:sz w:val="23"/>
        </w:rPr>
        <w:t xml:space="preserve"> </w:t>
      </w:r>
      <w:r>
        <w:rPr>
          <w:sz w:val="23"/>
        </w:rPr>
        <w:t>residenza;</w:t>
      </w:r>
    </w:p>
    <w:p>
      <w:pPr>
        <w:pStyle w:val="ListParagraph"/>
        <w:numPr>
          <w:ilvl w:val="0"/>
          <w:numId w:val="7"/>
        </w:numPr>
        <w:tabs>
          <w:tab w:val="left" w:pos="450" w:leader="none"/>
        </w:tabs>
        <w:spacing w:lineRule="auto" w:line="242" w:before="4" w:after="0"/>
        <w:ind w:left="449" w:right="108" w:hanging="349"/>
        <w:jc w:val="both"/>
        <w:rPr>
          <w:sz w:val="23"/>
        </w:rPr>
      </w:pPr>
      <w:r>
        <w:rPr>
          <w:sz w:val="23"/>
        </w:rPr>
        <w:t>la dichiarazione di essere nelle condizioni di idoneità psico-fisica per lo svolgimento dell’attività di volontariato;</w:t>
      </w:r>
    </w:p>
    <w:p>
      <w:pPr>
        <w:pStyle w:val="ListParagraph"/>
        <w:numPr>
          <w:ilvl w:val="0"/>
          <w:numId w:val="7"/>
        </w:numPr>
        <w:tabs>
          <w:tab w:val="left" w:pos="450" w:leader="none"/>
        </w:tabs>
        <w:spacing w:lineRule="auto" w:line="242"/>
        <w:ind w:left="449" w:right="106" w:hanging="348"/>
        <w:jc w:val="both"/>
        <w:rPr>
          <w:sz w:val="23"/>
        </w:rPr>
      </w:pPr>
      <w:r>
        <w:rPr>
          <w:sz w:val="23"/>
        </w:rPr>
        <w:t>la dichiarazione di essere in grado di esibire all’occorrenza, su semplice richiesta, apposito  certificato rilasciato dal medico curante comprovante l’idoneità</w:t>
      </w:r>
      <w:r>
        <w:rPr>
          <w:spacing w:val="16"/>
          <w:sz w:val="23"/>
        </w:rPr>
        <w:t xml:space="preserve"> </w:t>
      </w:r>
      <w:r>
        <w:rPr>
          <w:sz w:val="23"/>
        </w:rPr>
        <w:t>psico-fisica;</w:t>
      </w:r>
    </w:p>
    <w:p>
      <w:pPr>
        <w:pStyle w:val="ListParagraph"/>
        <w:numPr>
          <w:ilvl w:val="0"/>
          <w:numId w:val="7"/>
        </w:numPr>
        <w:tabs>
          <w:tab w:val="left" w:pos="450" w:leader="none"/>
        </w:tabs>
        <w:spacing w:lineRule="auto" w:line="242"/>
        <w:ind w:left="449" w:right="110" w:hanging="348"/>
        <w:jc w:val="both"/>
        <w:rPr>
          <w:sz w:val="23"/>
        </w:rPr>
      </w:pPr>
      <w:r>
        <w:rPr>
          <w:sz w:val="23"/>
        </w:rPr>
        <w:t>la dichiarazione indicante l’assenza di condanne e di procedimenti penali incidenti negativamente nelle relazioni con la Pubblica Amministrazione o potenzialmente lesivi dell'immagine della  Pubblica</w:t>
      </w:r>
      <w:r>
        <w:rPr>
          <w:spacing w:val="-1"/>
          <w:sz w:val="23"/>
        </w:rPr>
        <w:t xml:space="preserve"> </w:t>
      </w:r>
      <w:r>
        <w:rPr>
          <w:sz w:val="23"/>
        </w:rPr>
        <w:t>Amministrazione;</w:t>
      </w:r>
    </w:p>
    <w:p>
      <w:pPr>
        <w:pStyle w:val="ListParagraph"/>
        <w:numPr>
          <w:ilvl w:val="0"/>
          <w:numId w:val="7"/>
        </w:numPr>
        <w:tabs>
          <w:tab w:val="left" w:pos="450" w:leader="none"/>
        </w:tabs>
        <w:spacing w:lineRule="exact" w:line="262"/>
        <w:ind w:left="449" w:right="0" w:hanging="349"/>
        <w:jc w:val="both"/>
        <w:rPr>
          <w:sz w:val="23"/>
        </w:rPr>
      </w:pPr>
      <w:r>
        <w:rPr>
          <w:sz w:val="23"/>
        </w:rPr>
        <w:t>le attività per le quali il volontario intenda collaborare e la disponibilità in termini di</w:t>
      </w:r>
      <w:r>
        <w:rPr>
          <w:spacing w:val="41"/>
          <w:sz w:val="23"/>
        </w:rPr>
        <w:t xml:space="preserve"> </w:t>
      </w:r>
      <w:r>
        <w:rPr>
          <w:sz w:val="23"/>
        </w:rPr>
        <w:t>tempo;</w:t>
      </w:r>
    </w:p>
    <w:p>
      <w:pPr>
        <w:pStyle w:val="ListParagraph"/>
        <w:numPr>
          <w:ilvl w:val="0"/>
          <w:numId w:val="7"/>
        </w:numPr>
        <w:tabs>
          <w:tab w:val="left" w:pos="450" w:leader="none"/>
        </w:tabs>
        <w:ind w:left="449" w:right="0" w:hanging="349"/>
        <w:jc w:val="both"/>
        <w:rPr>
          <w:sz w:val="23"/>
        </w:rPr>
      </w:pPr>
      <w:r>
        <w:rPr>
          <w:sz w:val="23"/>
        </w:rPr>
        <w:t>l'accettazione incondizionata del presente</w:t>
      </w:r>
      <w:r>
        <w:rPr>
          <w:spacing w:val="2"/>
          <w:sz w:val="23"/>
        </w:rPr>
        <w:t xml:space="preserve"> </w:t>
      </w:r>
      <w:r>
        <w:rPr>
          <w:sz w:val="23"/>
        </w:rPr>
        <w:t>regolamento.</w:t>
      </w:r>
    </w:p>
    <w:p>
      <w:pPr>
        <w:pStyle w:val="ListParagraph"/>
        <w:numPr>
          <w:ilvl w:val="0"/>
          <w:numId w:val="8"/>
        </w:numPr>
        <w:tabs>
          <w:tab w:val="left" w:pos="354" w:leader="none"/>
        </w:tabs>
        <w:spacing w:lineRule="auto" w:line="242" w:before="3" w:after="0"/>
        <w:ind w:left="101" w:right="107" w:hanging="0"/>
        <w:jc w:val="both"/>
        <w:rPr>
          <w:sz w:val="23"/>
        </w:rPr>
      </w:pPr>
      <w:r>
        <w:rPr>
          <w:sz w:val="23"/>
        </w:rPr>
        <w:t>Le persone, al momento della domanda d’iscrizione, potranno comunicare la propria disponibilità e idoneità per tutte le attività indicate all’art. 4 o solo per una o più di</w:t>
      </w:r>
      <w:r>
        <w:rPr>
          <w:spacing w:val="10"/>
          <w:sz w:val="23"/>
        </w:rPr>
        <w:t xml:space="preserve"> </w:t>
      </w:r>
      <w:r>
        <w:rPr>
          <w:sz w:val="23"/>
        </w:rPr>
        <w:t>esse.</w:t>
      </w:r>
    </w:p>
    <w:p>
      <w:pPr>
        <w:pStyle w:val="ListParagraph"/>
        <w:numPr>
          <w:ilvl w:val="0"/>
          <w:numId w:val="8"/>
        </w:numPr>
        <w:tabs>
          <w:tab w:val="left" w:pos="340" w:leader="none"/>
        </w:tabs>
        <w:spacing w:lineRule="exact" w:line="263"/>
        <w:ind w:left="339" w:right="0" w:hanging="239"/>
        <w:jc w:val="both"/>
        <w:rPr>
          <w:sz w:val="23"/>
        </w:rPr>
      </w:pPr>
      <w:r>
        <w:rPr>
          <w:spacing w:val="-3"/>
          <w:sz w:val="23"/>
        </w:rPr>
        <w:t xml:space="preserve">La </w:t>
      </w:r>
      <w:r>
        <w:rPr>
          <w:sz w:val="23"/>
        </w:rPr>
        <w:t>domanda può essere presentata in qualsiasi periodo</w:t>
      </w:r>
      <w:r>
        <w:rPr>
          <w:spacing w:val="13"/>
          <w:sz w:val="23"/>
        </w:rPr>
        <w:t xml:space="preserve"> </w:t>
      </w:r>
      <w:r>
        <w:rPr>
          <w:sz w:val="23"/>
        </w:rPr>
        <w:t>dell’anno.</w:t>
      </w:r>
    </w:p>
    <w:p>
      <w:pPr>
        <w:pStyle w:val="ListParagraph"/>
        <w:numPr>
          <w:ilvl w:val="0"/>
          <w:numId w:val="8"/>
        </w:numPr>
        <w:tabs>
          <w:tab w:val="left" w:pos="383" w:leader="none"/>
        </w:tabs>
        <w:spacing w:lineRule="auto" w:line="242" w:before="4" w:after="0"/>
        <w:ind w:left="101" w:right="110" w:hanging="0"/>
        <w:jc w:val="both"/>
        <w:rPr>
          <w:sz w:val="23"/>
        </w:rPr>
      </w:pPr>
      <w:r>
        <w:rPr>
          <w:sz w:val="23"/>
        </w:rPr>
        <w:t>Periodicamente potranno essere esposti all’Albo pretorio, nei luoghi abituali e sul sito web del Comune, avvisi pubblici per il coinvolgimento dei Volontari nello svolgimento di attività particolari rientranti negli ambiti indicati all’art. 4, salva fatta comunque la  possibilità da parte dei  cittadini di  poter presentare spontaneamente durante tutto l’anno la propria candidatura a</w:t>
      </w:r>
      <w:r>
        <w:rPr>
          <w:spacing w:val="20"/>
          <w:sz w:val="23"/>
        </w:rPr>
        <w:t xml:space="preserve"> </w:t>
      </w:r>
      <w:r>
        <w:rPr>
          <w:sz w:val="23"/>
        </w:rPr>
        <w:t>volontario.</w:t>
      </w:r>
    </w:p>
    <w:p>
      <w:pPr>
        <w:pStyle w:val="ListParagraph"/>
        <w:numPr>
          <w:ilvl w:val="0"/>
          <w:numId w:val="8"/>
        </w:numPr>
        <w:tabs>
          <w:tab w:val="left" w:pos="349" w:leader="none"/>
        </w:tabs>
        <w:spacing w:lineRule="auto" w:line="242"/>
        <w:ind w:left="101" w:right="105" w:hanging="0"/>
        <w:jc w:val="both"/>
        <w:rPr>
          <w:sz w:val="23"/>
        </w:rPr>
      </w:pPr>
      <w:r>
        <w:rPr>
          <w:sz w:val="23"/>
        </w:rPr>
        <w:t>Le richieste di iscrizione vengono esaminate dall’Ufficio Segreteria, che provvede, secondo i casi, a disporne l’iscrizione al Registro, al diniego motivato o a richiedere integrazione della documentazione presentata.</w:t>
      </w:r>
    </w:p>
    <w:p>
      <w:pPr>
        <w:pStyle w:val="ListParagraph"/>
        <w:numPr>
          <w:ilvl w:val="0"/>
          <w:numId w:val="8"/>
        </w:numPr>
        <w:tabs>
          <w:tab w:val="left" w:pos="481" w:leader="none"/>
        </w:tabs>
        <w:spacing w:lineRule="auto" w:line="242"/>
        <w:ind w:left="101" w:right="110" w:hanging="0"/>
        <w:jc w:val="both"/>
        <w:rPr>
          <w:sz w:val="23"/>
        </w:rPr>
      </w:pPr>
      <w:r>
        <w:rPr>
          <w:sz w:val="23"/>
        </w:rPr>
        <w:t>L’eventuale motivato provvedimento di diniego dell’iscrizione è portato a conoscenza dell’interessato all’indirizzo dichiarato nella</w:t>
      </w:r>
      <w:r>
        <w:rPr>
          <w:spacing w:val="4"/>
          <w:sz w:val="23"/>
        </w:rPr>
        <w:t xml:space="preserve"> </w:t>
      </w:r>
      <w:r>
        <w:rPr>
          <w:sz w:val="23"/>
        </w:rPr>
        <w:t>domanda.</w:t>
      </w:r>
    </w:p>
    <w:p>
      <w:pPr>
        <w:pStyle w:val="Corpodeltesto"/>
        <w:spacing w:before="9" w:after="0"/>
        <w:ind w:left="0" w:hanging="0"/>
        <w:rPr>
          <w:sz w:val="22"/>
        </w:rPr>
      </w:pPr>
      <w:r>
        <w:rPr>
          <w:sz w:val="22"/>
        </w:rPr>
      </w:r>
    </w:p>
    <w:p>
      <w:pPr>
        <w:pStyle w:val="Titolo2"/>
        <w:spacing w:before="0" w:after="0"/>
        <w:rPr/>
      </w:pPr>
      <w:r>
        <w:rPr/>
        <w:t>Art. 8</w:t>
      </w:r>
    </w:p>
    <w:p>
      <w:pPr>
        <w:pStyle w:val="Normal"/>
        <w:spacing w:lineRule="exact" w:line="264" w:before="5" w:after="0"/>
        <w:ind w:left="101" w:hanging="0"/>
        <w:jc w:val="both"/>
        <w:rPr>
          <w:b/>
          <w:b/>
          <w:i/>
          <w:i/>
          <w:sz w:val="23"/>
        </w:rPr>
      </w:pPr>
      <w:r>
        <w:rPr>
          <w:b/>
          <w:i/>
          <w:sz w:val="23"/>
        </w:rPr>
        <w:t>Individuazione del servizio e selezione del Volontario Civico</w:t>
      </w:r>
    </w:p>
    <w:p>
      <w:pPr>
        <w:pStyle w:val="ListParagraph"/>
        <w:numPr>
          <w:ilvl w:val="0"/>
          <w:numId w:val="6"/>
        </w:numPr>
        <w:tabs>
          <w:tab w:val="left" w:pos="397" w:leader="none"/>
        </w:tabs>
        <w:spacing w:lineRule="auto" w:line="242"/>
        <w:ind w:left="101" w:right="108" w:hanging="0"/>
        <w:jc w:val="both"/>
        <w:rPr>
          <w:sz w:val="23"/>
        </w:rPr>
      </w:pPr>
      <w:r>
        <w:rPr>
          <w:sz w:val="23"/>
        </w:rPr>
        <w:t>L’Ufficio Segreteria, verificata l’opportunità di far svolgere un’attività di Volontariato Civico, consulta il Registro dei Volontari Civici e sceglie, in base ai requisiti soggettivi, gli iscritti potenzialmente adatti all’attività in questione; a parità di requisiti la precedenza è determinata  dall’ordine cronologico di iscrizione al</w:t>
      </w:r>
      <w:r>
        <w:rPr>
          <w:spacing w:val="2"/>
          <w:sz w:val="23"/>
        </w:rPr>
        <w:t xml:space="preserve"> </w:t>
      </w:r>
      <w:r>
        <w:rPr>
          <w:sz w:val="23"/>
        </w:rPr>
        <w:t>Registro.</w:t>
      </w:r>
    </w:p>
    <w:p>
      <w:pPr>
        <w:pStyle w:val="ListParagraph"/>
        <w:numPr>
          <w:ilvl w:val="0"/>
          <w:numId w:val="6"/>
        </w:numPr>
        <w:tabs>
          <w:tab w:val="left" w:pos="388" w:leader="none"/>
        </w:tabs>
        <w:spacing w:lineRule="auto" w:line="242"/>
        <w:ind w:left="101" w:right="107" w:hanging="0"/>
        <w:jc w:val="both"/>
        <w:rPr>
          <w:sz w:val="23"/>
        </w:rPr>
      </w:pPr>
      <w:r>
        <w:rPr>
          <w:sz w:val="23"/>
        </w:rPr>
        <w:t>I Volontari Civici, preselezionati come descritto al precedente punto 1, vengono singolarmente convocati per un colloquio con il Responsabile del Servizio in cui verrà impiegato il Volontario Civico; il colloquio ha lo scopo di verificare la motivazione dell’aspirante volontario civico, l’effettiva disponibilità e la sua idoneità all’attività cui verrebbe</w:t>
      </w:r>
      <w:r>
        <w:rPr>
          <w:spacing w:val="6"/>
          <w:sz w:val="23"/>
        </w:rPr>
        <w:t xml:space="preserve"> </w:t>
      </w:r>
      <w:r>
        <w:rPr>
          <w:sz w:val="23"/>
        </w:rPr>
        <w:t>preposto.</w:t>
      </w:r>
    </w:p>
    <w:p>
      <w:pPr>
        <w:pStyle w:val="Corpodeltesto"/>
        <w:spacing w:before="10" w:after="0"/>
        <w:ind w:left="0" w:hanging="0"/>
        <w:rPr>
          <w:sz w:val="22"/>
        </w:rPr>
      </w:pPr>
      <w:r>
        <w:rPr>
          <w:sz w:val="22"/>
        </w:rPr>
      </w:r>
    </w:p>
    <w:p>
      <w:pPr>
        <w:pStyle w:val="Titolo2"/>
        <w:spacing w:before="0" w:after="0"/>
        <w:rPr/>
      </w:pPr>
      <w:bookmarkStart w:id="0" w:name="_GoBack"/>
      <w:bookmarkEnd w:id="0"/>
      <w:r>
        <w:rPr/>
        <w:t>Articolo 9</w:t>
      </w:r>
    </w:p>
    <w:p>
      <w:pPr>
        <w:sectPr>
          <w:headerReference w:type="default" r:id="rId10"/>
          <w:footerReference w:type="default" r:id="rId11"/>
          <w:type w:val="nextPage"/>
          <w:pgSz w:w="11906" w:h="16838"/>
          <w:pgMar w:left="1000" w:right="980" w:header="1416" w:top="2240" w:footer="1443" w:bottom="1640" w:gutter="0"/>
          <w:pgNumType w:fmt="decimal"/>
          <w:formProt w:val="false"/>
          <w:textDirection w:val="lrTb"/>
          <w:docGrid w:type="default" w:linePitch="240" w:charSpace="4294965247"/>
        </w:sectPr>
        <w:pStyle w:val="Normal"/>
        <w:spacing w:before="4" w:after="0"/>
        <w:ind w:left="101" w:hanging="0"/>
        <w:jc w:val="both"/>
        <w:rPr>
          <w:b/>
          <w:b/>
          <w:i/>
          <w:i/>
          <w:sz w:val="23"/>
        </w:rPr>
      </w:pPr>
      <w:r>
        <w:rPr>
          <w:b/>
          <w:i/>
          <w:sz w:val="23"/>
        </w:rPr>
        <w:t>Espletamento del servizio</w:t>
      </w:r>
    </w:p>
    <w:p>
      <w:pPr>
        <w:pStyle w:val="Corpodeltesto"/>
        <w:spacing w:before="5" w:after="0"/>
        <w:ind w:left="0" w:hanging="0"/>
        <w:rPr>
          <w:b/>
          <w:b/>
          <w:i/>
          <w:i/>
          <w:sz w:val="22"/>
        </w:rPr>
      </w:pPr>
      <w:r>
        <w:rPr>
          <w:b/>
          <w:i/>
          <w:sz w:val="22"/>
        </w:rPr>
      </w:r>
    </w:p>
    <w:p>
      <w:pPr>
        <w:pStyle w:val="ListParagraph"/>
        <w:numPr>
          <w:ilvl w:val="0"/>
          <w:numId w:val="5"/>
        </w:numPr>
        <w:tabs>
          <w:tab w:val="left" w:pos="349" w:leader="none"/>
        </w:tabs>
        <w:spacing w:lineRule="auto" w:line="242" w:before="63" w:after="0"/>
        <w:ind w:left="101" w:right="107" w:hanging="0"/>
        <w:jc w:val="both"/>
        <w:rPr>
          <w:sz w:val="23"/>
        </w:rPr>
      </w:pPr>
      <w:r>
        <w:rPr>
          <w:sz w:val="23"/>
        </w:rPr>
        <w:t>Il Volontario Civico viene informato circa l’inizio dell’attività con comunicazione scritta che riporti tutte le informazioni relative all’espletamento del servizio; nella comunicazione devono essere chiaramente esposti il giorno e l’ora di inizio dell’attività, il luogo di svolgimento del servizio, il nome   e il recapito telefonico d’ufficio del Responsabile del Servizio affidato. Ogni evento che possa modificare le modalità di collaborazione dovrà essere comunicato preventivamente al Volontario, affinchè questi possa esprimere liberamente il proprio consenso ed accettare  spontaneamente  di  prestare la collaborazione</w:t>
      </w:r>
      <w:r>
        <w:rPr>
          <w:spacing w:val="-3"/>
          <w:sz w:val="23"/>
        </w:rPr>
        <w:t xml:space="preserve"> </w:t>
      </w:r>
      <w:r>
        <w:rPr>
          <w:sz w:val="23"/>
        </w:rPr>
        <w:t>richiesta.</w:t>
      </w:r>
    </w:p>
    <w:p>
      <w:pPr>
        <w:pStyle w:val="ListParagraph"/>
        <w:numPr>
          <w:ilvl w:val="0"/>
          <w:numId w:val="5"/>
        </w:numPr>
        <w:tabs>
          <w:tab w:val="left" w:pos="356" w:leader="none"/>
        </w:tabs>
        <w:spacing w:lineRule="auto" w:line="242"/>
        <w:ind w:left="101" w:right="106" w:hanging="0"/>
        <w:jc w:val="both"/>
        <w:rPr>
          <w:sz w:val="23"/>
        </w:rPr>
      </w:pPr>
      <w:r>
        <w:rPr>
          <w:sz w:val="23"/>
        </w:rPr>
        <w:t>Al Volontario Civico viene assegnato un cartellino identificativo personale che deve essere portato    in modo ben visibile durante lo svolgimento del servizio, per consentire l'immediata riconoscibilità da parte dell’utenza e dei dipendenti</w:t>
      </w:r>
      <w:r>
        <w:rPr>
          <w:spacing w:val="-1"/>
          <w:sz w:val="23"/>
        </w:rPr>
        <w:t xml:space="preserve"> </w:t>
      </w:r>
      <w:r>
        <w:rPr>
          <w:sz w:val="23"/>
        </w:rPr>
        <w:t>comunali.</w:t>
      </w:r>
    </w:p>
    <w:p>
      <w:pPr>
        <w:pStyle w:val="ListParagraph"/>
        <w:numPr>
          <w:ilvl w:val="0"/>
          <w:numId w:val="5"/>
        </w:numPr>
        <w:tabs>
          <w:tab w:val="left" w:pos="361" w:leader="none"/>
        </w:tabs>
        <w:spacing w:lineRule="auto" w:line="242"/>
        <w:ind w:left="101" w:right="110" w:hanging="0"/>
        <w:jc w:val="both"/>
        <w:rPr>
          <w:sz w:val="23"/>
        </w:rPr>
      </w:pPr>
      <w:r>
        <w:rPr>
          <w:sz w:val="23"/>
        </w:rPr>
        <w:t>Il Volontario Civico è tenuto ad operare nel pieno rispetto delle persone e delle cose con le quali venga in contatto a causa della sua</w:t>
      </w:r>
      <w:r>
        <w:rPr>
          <w:spacing w:val="5"/>
          <w:sz w:val="23"/>
        </w:rPr>
        <w:t xml:space="preserve"> </w:t>
      </w:r>
      <w:r>
        <w:rPr>
          <w:sz w:val="23"/>
        </w:rPr>
        <w:t>attività;</w:t>
      </w:r>
    </w:p>
    <w:p>
      <w:pPr>
        <w:pStyle w:val="ListParagraph"/>
        <w:numPr>
          <w:ilvl w:val="0"/>
          <w:numId w:val="5"/>
        </w:numPr>
        <w:tabs>
          <w:tab w:val="left" w:pos="368" w:leader="none"/>
        </w:tabs>
        <w:spacing w:lineRule="auto" w:line="240"/>
        <w:ind w:left="101" w:right="105" w:hanging="0"/>
        <w:jc w:val="both"/>
        <w:rPr>
          <w:sz w:val="23"/>
        </w:rPr>
      </w:pPr>
      <w:r>
        <w:rPr>
          <w:sz w:val="23"/>
        </w:rPr>
        <w:t>Il Responsabile del Servizio o il referente per l’attività cui il Volontario Civico è preposto, ha il compito di informare e istruire il Volontario Civico circa le modalità di svolgimento della collaborazione; è suo compito adottare ogni misura idonea ad evitare possibili pregiudizi alla sfera personale e patrimoniale del</w:t>
      </w:r>
      <w:r>
        <w:rPr>
          <w:spacing w:val="10"/>
          <w:sz w:val="23"/>
        </w:rPr>
        <w:t xml:space="preserve"> </w:t>
      </w:r>
      <w:r>
        <w:rPr>
          <w:sz w:val="23"/>
        </w:rPr>
        <w:t>Volontario.</w:t>
      </w:r>
    </w:p>
    <w:p>
      <w:pPr>
        <w:pStyle w:val="ListParagraph"/>
        <w:numPr>
          <w:ilvl w:val="0"/>
          <w:numId w:val="5"/>
        </w:numPr>
        <w:tabs>
          <w:tab w:val="left" w:pos="361" w:leader="none"/>
        </w:tabs>
        <w:spacing w:lineRule="auto" w:line="242"/>
        <w:ind w:left="101" w:right="108" w:hanging="0"/>
        <w:jc w:val="both"/>
        <w:rPr>
          <w:sz w:val="23"/>
        </w:rPr>
      </w:pPr>
      <w:r>
        <w:rPr>
          <w:sz w:val="23"/>
        </w:rPr>
        <w:t>Il Responsabile del Servizio valuta l'esigenza di tutelare il segreto d’ufficio e la riservatezza delle pratiche amministrative e può indicare al Volontario Civico documenti o ambiti amministrativi cui il Volontario Civico non può</w:t>
      </w:r>
      <w:r>
        <w:rPr>
          <w:spacing w:val="1"/>
          <w:sz w:val="23"/>
        </w:rPr>
        <w:t xml:space="preserve"> </w:t>
      </w:r>
      <w:r>
        <w:rPr>
          <w:sz w:val="23"/>
        </w:rPr>
        <w:t>accedere.</w:t>
      </w:r>
    </w:p>
    <w:p>
      <w:pPr>
        <w:pStyle w:val="Corpodeltesto"/>
        <w:spacing w:before="10" w:after="0"/>
        <w:ind w:left="0" w:hanging="0"/>
        <w:rPr>
          <w:sz w:val="22"/>
        </w:rPr>
      </w:pPr>
      <w:r>
        <w:rPr>
          <w:sz w:val="22"/>
        </w:rPr>
      </w:r>
    </w:p>
    <w:p>
      <w:pPr>
        <w:pStyle w:val="Titolo2"/>
        <w:spacing w:before="0" w:after="0"/>
        <w:rPr/>
      </w:pPr>
      <w:r>
        <w:rPr/>
        <w:t>Articolo 10</w:t>
      </w:r>
    </w:p>
    <w:p>
      <w:pPr>
        <w:pStyle w:val="Normal"/>
        <w:spacing w:lineRule="exact" w:line="264" w:before="5" w:after="0"/>
        <w:ind w:left="101" w:hanging="0"/>
        <w:jc w:val="both"/>
        <w:rPr>
          <w:b/>
          <w:b/>
          <w:i/>
          <w:i/>
          <w:sz w:val="23"/>
        </w:rPr>
      </w:pPr>
      <w:r>
        <w:rPr>
          <w:b/>
          <w:i/>
          <w:sz w:val="23"/>
        </w:rPr>
        <w:t>Caratteristiche del rapporto fra volontariato civico e Amministrazione</w:t>
      </w:r>
    </w:p>
    <w:p>
      <w:pPr>
        <w:pStyle w:val="ListParagraph"/>
        <w:numPr>
          <w:ilvl w:val="0"/>
          <w:numId w:val="4"/>
        </w:numPr>
        <w:tabs>
          <w:tab w:val="left" w:pos="344" w:leader="none"/>
        </w:tabs>
        <w:spacing w:lineRule="auto" w:line="242"/>
        <w:ind w:left="101" w:right="107" w:hanging="0"/>
        <w:jc w:val="both"/>
        <w:rPr>
          <w:sz w:val="23"/>
        </w:rPr>
      </w:pPr>
      <w:r>
        <w:rPr>
          <w:sz w:val="23"/>
        </w:rPr>
        <w:t>Ciascun cittadino ha facoltà di richiedere all’Amministrazione di fare esercizio di cittadinanza attiva   e partecipazione, collaborando attivamente con i servizi</w:t>
      </w:r>
      <w:r>
        <w:rPr>
          <w:spacing w:val="13"/>
          <w:sz w:val="23"/>
        </w:rPr>
        <w:t xml:space="preserve"> </w:t>
      </w:r>
      <w:r>
        <w:rPr>
          <w:sz w:val="23"/>
        </w:rPr>
        <w:t>pubblici.</w:t>
      </w:r>
    </w:p>
    <w:p>
      <w:pPr>
        <w:pStyle w:val="ListParagraph"/>
        <w:numPr>
          <w:ilvl w:val="0"/>
          <w:numId w:val="4"/>
        </w:numPr>
        <w:tabs>
          <w:tab w:val="left" w:pos="402" w:leader="none"/>
        </w:tabs>
        <w:spacing w:lineRule="auto" w:line="240"/>
        <w:ind w:left="101" w:right="108" w:hanging="0"/>
        <w:jc w:val="both"/>
        <w:rPr>
          <w:sz w:val="23"/>
        </w:rPr>
      </w:pPr>
      <w:r>
        <w:rPr>
          <w:sz w:val="23"/>
        </w:rPr>
        <w:t>L’amministrazione per contro si riserva la facoltà di vagliare le offerte di collaborazione  dei  volontari in base alla comparazione delle specifiche esigenze degli interventi progettati con le eventuali esperienze e qualificazioni professionali degli interessati, nonché di richiedere ai volontari,  limitatamente alle attività per le quali venga ritenuto opportuno, specifici requisiti di  idoneità  attitudinali e psicofisici. I requisiti psico-fisici richiesti sono finalizzati esclusivamente a garantire agli aspiranti volontari attività compatibili con le condizioni soggettive di ciascuno di</w:t>
      </w:r>
      <w:r>
        <w:rPr>
          <w:spacing w:val="21"/>
          <w:sz w:val="23"/>
        </w:rPr>
        <w:t xml:space="preserve"> </w:t>
      </w:r>
      <w:r>
        <w:rPr>
          <w:sz w:val="23"/>
        </w:rPr>
        <w:t>essi.</w:t>
      </w:r>
    </w:p>
    <w:p>
      <w:pPr>
        <w:pStyle w:val="ListParagraph"/>
        <w:numPr>
          <w:ilvl w:val="0"/>
          <w:numId w:val="4"/>
        </w:numPr>
        <w:tabs>
          <w:tab w:val="left" w:pos="364" w:leader="none"/>
        </w:tabs>
        <w:spacing w:lineRule="auto" w:line="242" w:before="5" w:after="0"/>
        <w:ind w:left="101" w:right="106" w:hanging="0"/>
        <w:jc w:val="both"/>
        <w:rPr>
          <w:sz w:val="23"/>
        </w:rPr>
      </w:pPr>
      <w:r>
        <w:rPr>
          <w:sz w:val="23"/>
        </w:rPr>
        <w:t>Il Volontariato Civico è prestato in forma volontaria e gratuita; non può essere retribuito in alcun modo neppure in forma indiretta; non può assolutamente prefigurare un rapporto di dipendenza o dar luogo a diritto di precedenza, di preferenza o agevolazioni nei concorsi per l’assunzione di personale,   né ad alcun tipo di diritto non previsto espressamente dal presente Regolamento o da leggi vigenti; non costituisce rapporto di lavoro, per cui le persone impegnate non possono vantare nei confronti dell’Amministrazione Comunale alcun diritto di tipo retributivo e</w:t>
      </w:r>
      <w:r>
        <w:rPr>
          <w:spacing w:val="12"/>
          <w:sz w:val="23"/>
        </w:rPr>
        <w:t xml:space="preserve"> </w:t>
      </w:r>
      <w:r>
        <w:rPr>
          <w:sz w:val="23"/>
        </w:rPr>
        <w:t>previdenziale.</w:t>
      </w:r>
    </w:p>
    <w:p>
      <w:pPr>
        <w:pStyle w:val="ListParagraph"/>
        <w:numPr>
          <w:ilvl w:val="0"/>
          <w:numId w:val="4"/>
        </w:numPr>
        <w:tabs>
          <w:tab w:val="left" w:pos="402" w:leader="none"/>
        </w:tabs>
        <w:spacing w:lineRule="auto" w:line="242"/>
        <w:ind w:left="101" w:right="107" w:hanging="0"/>
        <w:jc w:val="both"/>
        <w:rPr>
          <w:sz w:val="23"/>
        </w:rPr>
      </w:pPr>
      <w:r>
        <w:rPr>
          <w:sz w:val="23"/>
        </w:rPr>
        <w:t>L'Amministrazione Comunale provvede alle coperture assicurative dei Volontari Civici contro infortuni e malattie connessi allo svolgimento delle attività di volontariato, nonché per la responsabilità civile per i danni cagionati a terzi conseguenti allo svolgimento dell’attività; le coperture assicurative vengono attivate unicamente per i Volontari Civici effettivamente impiegati e hanno effetto  solo  durante l’espletamento delle</w:t>
      </w:r>
      <w:r>
        <w:rPr>
          <w:spacing w:val="1"/>
          <w:sz w:val="23"/>
        </w:rPr>
        <w:t xml:space="preserve"> </w:t>
      </w:r>
      <w:r>
        <w:rPr>
          <w:sz w:val="23"/>
        </w:rPr>
        <w:t>attività.</w:t>
      </w:r>
    </w:p>
    <w:p>
      <w:pPr>
        <w:pStyle w:val="ListParagraph"/>
        <w:numPr>
          <w:ilvl w:val="0"/>
          <w:numId w:val="4"/>
        </w:numPr>
        <w:tabs>
          <w:tab w:val="left" w:pos="337" w:leader="none"/>
        </w:tabs>
        <w:spacing w:lineRule="exact" w:line="260"/>
        <w:ind w:left="336" w:right="0" w:hanging="236"/>
        <w:jc w:val="both"/>
        <w:rPr>
          <w:sz w:val="23"/>
        </w:rPr>
      </w:pPr>
      <w:r>
        <w:rPr>
          <w:sz w:val="23"/>
        </w:rPr>
        <w:t>I Volontari Civici non possono occupare, in alcun modo, posti vacanti in pianta</w:t>
      </w:r>
      <w:r>
        <w:rPr>
          <w:spacing w:val="31"/>
          <w:sz w:val="23"/>
        </w:rPr>
        <w:t xml:space="preserve"> </w:t>
      </w:r>
      <w:r>
        <w:rPr>
          <w:sz w:val="23"/>
        </w:rPr>
        <w:t>organica.</w:t>
      </w:r>
    </w:p>
    <w:p>
      <w:pPr>
        <w:sectPr>
          <w:headerReference w:type="default" r:id="rId12"/>
          <w:footerReference w:type="default" r:id="rId13"/>
          <w:type w:val="nextPage"/>
          <w:pgSz w:w="11906" w:h="16838"/>
          <w:pgMar w:left="1000" w:right="980" w:header="1416" w:top="2240" w:footer="1443" w:bottom="1640" w:gutter="0"/>
          <w:pgNumType w:fmt="decimal"/>
          <w:formProt w:val="false"/>
          <w:textDirection w:val="lrTb"/>
          <w:docGrid w:type="default" w:linePitch="240" w:charSpace="4294965247"/>
        </w:sectPr>
        <w:pStyle w:val="ListParagraph"/>
        <w:numPr>
          <w:ilvl w:val="0"/>
          <w:numId w:val="4"/>
        </w:numPr>
        <w:tabs>
          <w:tab w:val="left" w:pos="390" w:leader="none"/>
        </w:tabs>
        <w:spacing w:lineRule="auto" w:line="240"/>
        <w:ind w:left="101" w:right="108" w:hanging="0"/>
        <w:jc w:val="both"/>
        <w:rPr>
          <w:sz w:val="23"/>
        </w:rPr>
      </w:pPr>
      <w:r>
        <w:rPr>
          <w:sz w:val="23"/>
        </w:rPr>
        <w:t>L’utilizzo di personale volontario per le attività di Volontariato Civico non può comportare la soppressione di posti in pianta organica, né determinare la rinuncia alla copertura di posti vacanti, né pregiudicare il rispetto della normativa vigente in materia di collocamento obbligatorio di categorie protette.</w:t>
      </w:r>
    </w:p>
    <w:p>
      <w:pPr>
        <w:pStyle w:val="Corpodeltesto"/>
        <w:spacing w:before="5" w:after="0"/>
        <w:ind w:left="0" w:hanging="0"/>
        <w:rPr>
          <w:sz w:val="22"/>
        </w:rPr>
      </w:pPr>
      <w:r>
        <w:rPr>
          <w:sz w:val="22"/>
        </w:rPr>
      </w:r>
    </w:p>
    <w:p>
      <w:pPr>
        <w:pStyle w:val="ListParagraph"/>
        <w:numPr>
          <w:ilvl w:val="0"/>
          <w:numId w:val="4"/>
        </w:numPr>
        <w:tabs>
          <w:tab w:val="left" w:pos="347" w:leader="none"/>
        </w:tabs>
        <w:spacing w:lineRule="auto" w:line="242" w:before="63" w:after="0"/>
        <w:ind w:left="101" w:right="110" w:hanging="0"/>
        <w:jc w:val="both"/>
        <w:rPr>
          <w:sz w:val="23"/>
        </w:rPr>
      </w:pPr>
      <w:r>
        <w:rPr>
          <w:sz w:val="23"/>
        </w:rPr>
        <w:t>I Volontari Civici prestano la loro attività in modo personale, spontaneo e gratuito. Di conseguenza detti volontari non sono equiparati ai lavoratori che svolgono un’attività lavorativa nell’ambito dell’organizzazione di un datore di lavoro e sono pertanto assoggettati alle disposizioni previste per i lavoratori autonomi in materia di sicurezza sul lavoro sanciti dal D. Lgs. 81/08 e</w:t>
      </w:r>
      <w:r>
        <w:rPr>
          <w:spacing w:val="32"/>
          <w:sz w:val="23"/>
        </w:rPr>
        <w:t xml:space="preserve"> </w:t>
      </w:r>
      <w:r>
        <w:rPr>
          <w:sz w:val="23"/>
        </w:rPr>
        <w:t>s.m.i.</w:t>
      </w:r>
    </w:p>
    <w:p>
      <w:pPr>
        <w:pStyle w:val="ListParagraph"/>
        <w:numPr>
          <w:ilvl w:val="0"/>
          <w:numId w:val="4"/>
        </w:numPr>
        <w:tabs>
          <w:tab w:val="left" w:pos="424" w:leader="none"/>
        </w:tabs>
        <w:spacing w:lineRule="auto" w:line="242"/>
        <w:ind w:left="101" w:right="107" w:hanging="0"/>
        <w:jc w:val="both"/>
        <w:rPr>
          <w:sz w:val="23"/>
        </w:rPr>
      </w:pPr>
      <w:r>
        <w:rPr>
          <w:sz w:val="23"/>
        </w:rPr>
        <w:t>L’Amministrazione Comunale fornisce ai Volontari Civici, a propria cura e spese, tutte le  attrezzature necessarie allo svolgimento del servizio, compresi dispositivi o indumenti antinfortunistici, se necessari secondo la vigente normativa di riferimento. Gli strumenti, le attrezzature ed i dispositivi vengono forniti in comodato d’uso e, salvo il normale deterioramento dovuto all’uso, devono essere restituiti in buone condizioni al termine delle</w:t>
      </w:r>
      <w:r>
        <w:rPr>
          <w:spacing w:val="4"/>
          <w:sz w:val="23"/>
        </w:rPr>
        <w:t xml:space="preserve"> </w:t>
      </w:r>
      <w:r>
        <w:rPr>
          <w:sz w:val="23"/>
        </w:rPr>
        <w:t>attività.</w:t>
      </w:r>
    </w:p>
    <w:p>
      <w:pPr>
        <w:pStyle w:val="ListParagraph"/>
        <w:numPr>
          <w:ilvl w:val="0"/>
          <w:numId w:val="4"/>
        </w:numPr>
        <w:tabs>
          <w:tab w:val="left" w:pos="424" w:leader="none"/>
        </w:tabs>
        <w:spacing w:lineRule="auto" w:line="242"/>
        <w:ind w:left="101" w:right="107" w:hanging="0"/>
        <w:jc w:val="both"/>
        <w:rPr>
          <w:sz w:val="23"/>
        </w:rPr>
      </w:pPr>
      <w:r>
        <w:rPr>
          <w:sz w:val="23"/>
        </w:rPr>
        <w:t>L’amministrazione Comunale si impegna a fornire idonea assicurazione antinfortunistica a proprie spese al volontario nel caso di infortunio sul lavoro e per eventuale responsabilità civile del volontario.</w:t>
      </w:r>
    </w:p>
    <w:p>
      <w:pPr>
        <w:pStyle w:val="Corpodeltesto"/>
        <w:ind w:left="0" w:hanging="0"/>
        <w:rPr/>
      </w:pPr>
      <w:r>
        <w:rPr/>
      </w:r>
    </w:p>
    <w:p>
      <w:pPr>
        <w:pStyle w:val="Titolo2"/>
        <w:spacing w:before="0" w:after="0"/>
        <w:jc w:val="left"/>
        <w:rPr/>
      </w:pPr>
      <w:r>
        <w:rPr/>
        <w:t>Art. 11</w:t>
      </w:r>
    </w:p>
    <w:p>
      <w:pPr>
        <w:pStyle w:val="Normal"/>
        <w:spacing w:lineRule="exact" w:line="264" w:before="5" w:after="0"/>
        <w:ind w:left="101" w:hanging="0"/>
        <w:rPr>
          <w:b/>
          <w:b/>
          <w:i/>
          <w:i/>
          <w:sz w:val="23"/>
        </w:rPr>
      </w:pPr>
      <w:r>
        <w:rPr>
          <w:b/>
          <w:i/>
          <w:sz w:val="23"/>
        </w:rPr>
        <w:t>Cancellazione dal Registro dei Volontari Civici</w:t>
      </w:r>
    </w:p>
    <w:p>
      <w:pPr>
        <w:pStyle w:val="ListParagraph"/>
        <w:numPr>
          <w:ilvl w:val="0"/>
          <w:numId w:val="3"/>
        </w:numPr>
        <w:tabs>
          <w:tab w:val="left" w:pos="424" w:leader="none"/>
        </w:tabs>
        <w:spacing w:lineRule="auto" w:line="242"/>
        <w:ind w:left="101" w:right="110" w:hanging="0"/>
        <w:rPr/>
      </w:pPr>
      <w:r>
        <w:rPr>
          <w:sz w:val="23"/>
        </w:rPr>
        <w:t xml:space="preserve">I Volontari Civici possono in qualunque momento rinunciare alla disponibilità manifestata, presentanto all’Ufficio Segreteria del Comune di </w:t>
      </w:r>
      <w:r>
        <w:rPr>
          <w:sz w:val="23"/>
        </w:rPr>
        <w:t>Bore</w:t>
      </w:r>
      <w:r>
        <w:rPr>
          <w:sz w:val="23"/>
        </w:rPr>
        <w:t xml:space="preserve"> domanda di cancellazione dal</w:t>
      </w:r>
      <w:r>
        <w:rPr>
          <w:spacing w:val="50"/>
          <w:sz w:val="23"/>
        </w:rPr>
        <w:t xml:space="preserve"> </w:t>
      </w:r>
      <w:r>
        <w:rPr>
          <w:sz w:val="23"/>
        </w:rPr>
        <w:t>Registro.</w:t>
      </w:r>
    </w:p>
    <w:p>
      <w:pPr>
        <w:pStyle w:val="ListParagraph"/>
        <w:numPr>
          <w:ilvl w:val="0"/>
          <w:numId w:val="3"/>
        </w:numPr>
        <w:tabs>
          <w:tab w:val="left" w:pos="404" w:leader="none"/>
        </w:tabs>
        <w:spacing w:lineRule="auto" w:line="242"/>
        <w:ind w:left="101" w:right="110" w:hanging="0"/>
        <w:rPr>
          <w:sz w:val="23"/>
        </w:rPr>
      </w:pPr>
      <w:r>
        <w:rPr>
          <w:sz w:val="23"/>
        </w:rPr>
        <w:t>L'Amministrazione Comunale ha facoltà di sospendere o concludere in qualsiasi momento la collaborazione con il Volontario Civico,</w:t>
      </w:r>
      <w:r>
        <w:rPr>
          <w:spacing w:val="2"/>
          <w:sz w:val="23"/>
        </w:rPr>
        <w:t xml:space="preserve"> </w:t>
      </w:r>
      <w:r>
        <w:rPr>
          <w:sz w:val="23"/>
        </w:rPr>
        <w:t>qualora:</w:t>
      </w:r>
    </w:p>
    <w:p>
      <w:pPr>
        <w:pStyle w:val="ListParagraph"/>
        <w:numPr>
          <w:ilvl w:val="0"/>
          <w:numId w:val="2"/>
        </w:numPr>
        <w:tabs>
          <w:tab w:val="left" w:pos="450" w:leader="none"/>
        </w:tabs>
        <w:spacing w:lineRule="auto" w:line="242"/>
        <w:ind w:left="449" w:right="111" w:hanging="348"/>
        <w:jc w:val="both"/>
        <w:rPr>
          <w:sz w:val="23"/>
        </w:rPr>
      </w:pPr>
      <w:r>
        <w:rPr>
          <w:sz w:val="23"/>
        </w:rPr>
        <w:t>venisse meno la necessità di utilizzo del Volontariato Civico che aveva determinato l’inizio dell’attività da parte del Volontario</w:t>
      </w:r>
      <w:r>
        <w:rPr>
          <w:spacing w:val="2"/>
          <w:sz w:val="23"/>
        </w:rPr>
        <w:t xml:space="preserve"> </w:t>
      </w:r>
      <w:r>
        <w:rPr>
          <w:sz w:val="23"/>
        </w:rPr>
        <w:t>Civico;</w:t>
      </w:r>
    </w:p>
    <w:p>
      <w:pPr>
        <w:pStyle w:val="ListParagraph"/>
        <w:numPr>
          <w:ilvl w:val="0"/>
          <w:numId w:val="2"/>
        </w:numPr>
        <w:tabs>
          <w:tab w:val="left" w:pos="450" w:leader="none"/>
        </w:tabs>
        <w:spacing w:lineRule="exact" w:line="263"/>
        <w:ind w:left="449" w:right="0" w:hanging="349"/>
        <w:jc w:val="both"/>
        <w:rPr>
          <w:sz w:val="23"/>
        </w:rPr>
      </w:pPr>
      <w:r>
        <w:rPr>
          <w:sz w:val="23"/>
        </w:rPr>
        <w:t>vengano a mancare le condizioni richieste dal presente</w:t>
      </w:r>
      <w:r>
        <w:rPr>
          <w:spacing w:val="15"/>
          <w:sz w:val="23"/>
        </w:rPr>
        <w:t xml:space="preserve"> </w:t>
      </w:r>
      <w:r>
        <w:rPr>
          <w:sz w:val="23"/>
        </w:rPr>
        <w:t>Regolamento;</w:t>
      </w:r>
    </w:p>
    <w:p>
      <w:pPr>
        <w:pStyle w:val="ListParagraph"/>
        <w:numPr>
          <w:ilvl w:val="0"/>
          <w:numId w:val="2"/>
        </w:numPr>
        <w:tabs>
          <w:tab w:val="left" w:pos="450" w:leader="none"/>
        </w:tabs>
        <w:ind w:left="449" w:right="0" w:hanging="349"/>
        <w:jc w:val="both"/>
        <w:rPr>
          <w:sz w:val="23"/>
        </w:rPr>
      </w:pPr>
      <w:r>
        <w:rPr>
          <w:sz w:val="23"/>
        </w:rPr>
        <w:t>l'Amministrazione non ritenga più opportuno il</w:t>
      </w:r>
      <w:r>
        <w:rPr>
          <w:spacing w:val="1"/>
          <w:sz w:val="23"/>
        </w:rPr>
        <w:t xml:space="preserve"> </w:t>
      </w:r>
      <w:r>
        <w:rPr>
          <w:sz w:val="23"/>
        </w:rPr>
        <w:t>servizio.</w:t>
      </w:r>
    </w:p>
    <w:p>
      <w:pPr>
        <w:pStyle w:val="ListParagraph"/>
        <w:numPr>
          <w:ilvl w:val="0"/>
          <w:numId w:val="3"/>
        </w:numPr>
        <w:tabs>
          <w:tab w:val="left" w:pos="352" w:leader="none"/>
        </w:tabs>
        <w:spacing w:lineRule="auto" w:line="242" w:before="2" w:after="0"/>
        <w:ind w:left="101" w:right="107" w:hanging="0"/>
        <w:jc w:val="both"/>
        <w:rPr>
          <w:sz w:val="23"/>
        </w:rPr>
      </w:pPr>
      <w:r>
        <w:rPr>
          <w:sz w:val="23"/>
        </w:rPr>
        <w:t>Almeno ogni tre anni, l’Amministrazione Comunale effettua la revisione del Registro dei Volontari Civici, al fine di verificare la volontà o meno di tutti gli iscritti al mantenimento dell’iscrizione e alla disponibilità di collaborazione</w:t>
      </w:r>
      <w:r>
        <w:rPr>
          <w:spacing w:val="1"/>
          <w:sz w:val="23"/>
        </w:rPr>
        <w:t xml:space="preserve"> </w:t>
      </w:r>
      <w:r>
        <w:rPr>
          <w:sz w:val="23"/>
        </w:rPr>
        <w:t>volontaria.</w:t>
      </w:r>
    </w:p>
    <w:p>
      <w:pPr>
        <w:pStyle w:val="Corpodeltesto"/>
        <w:spacing w:before="6" w:after="0"/>
        <w:ind w:left="0" w:hanging="0"/>
        <w:rPr/>
      </w:pPr>
      <w:r>
        <w:rPr/>
      </w:r>
    </w:p>
    <w:p>
      <w:pPr>
        <w:pStyle w:val="Titolo2"/>
        <w:spacing w:lineRule="exact" w:line="264" w:before="0" w:after="0"/>
        <w:jc w:val="left"/>
        <w:rPr/>
      </w:pPr>
      <w:r>
        <w:rPr/>
        <w:t>Art. 12 – Entrata in vigore</w:t>
      </w:r>
    </w:p>
    <w:p>
      <w:pPr>
        <w:pStyle w:val="ListParagraph"/>
        <w:numPr>
          <w:ilvl w:val="0"/>
          <w:numId w:val="1"/>
        </w:numPr>
        <w:tabs>
          <w:tab w:val="left" w:pos="400" w:leader="none"/>
        </w:tabs>
        <w:spacing w:lineRule="auto" w:line="242"/>
        <w:ind w:left="101" w:right="110" w:hanging="0"/>
        <w:rPr>
          <w:sz w:val="23"/>
        </w:rPr>
      </w:pPr>
      <w:r>
        <w:rPr>
          <w:sz w:val="23"/>
        </w:rPr>
        <w:t>Il presente regolamento entra in vigore il giorno in cui diviene esecutiva la deliberazione di approvazione.</w:t>
      </w:r>
    </w:p>
    <w:p>
      <w:pPr>
        <w:pStyle w:val="ListParagraph"/>
        <w:numPr>
          <w:ilvl w:val="0"/>
          <w:numId w:val="1"/>
        </w:numPr>
        <w:tabs>
          <w:tab w:val="left" w:pos="361" w:leader="none"/>
        </w:tabs>
        <w:spacing w:lineRule="auto" w:line="242"/>
        <w:ind w:left="101" w:right="106" w:hanging="0"/>
        <w:rPr/>
      </w:pPr>
      <w:r>
        <w:rPr>
          <w:sz w:val="23"/>
        </w:rPr>
        <w:t>Per quanto non disciplinato nel presente regolamento, troveranno applicazione le norme vigenti in materia.</w:t>
      </w:r>
    </w:p>
    <w:sectPr>
      <w:headerReference w:type="default" r:id="rId14"/>
      <w:footerReference w:type="default" r:id="rId15"/>
      <w:type w:val="nextPage"/>
      <w:pgSz w:w="11906" w:h="16838"/>
      <w:pgMar w:left="1000" w:right="980" w:header="1416" w:top="2240" w:footer="1443" w:bottom="16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ind w:left="0" w:hanging="0"/>
      <w:rPr>
        <w:sz w:val="20"/>
      </w:rPr>
    </w:pPr>
    <w:r>
      <w:rPr>
        <w:sz w:val="20"/>
      </w:rPr>
      <mc:AlternateContent>
        <mc:Choice Requires="wps">
          <w:drawing>
            <wp:anchor behindDoc="1" distT="0" distB="0" distL="114300" distR="114300" simplePos="0" locked="0" layoutInCell="1" allowOverlap="1" relativeHeight="2">
              <wp:simplePos x="0" y="0"/>
              <wp:positionH relativeFrom="page">
                <wp:posOffset>3707765</wp:posOffset>
              </wp:positionH>
              <wp:positionV relativeFrom="page">
                <wp:posOffset>9637395</wp:posOffset>
              </wp:positionV>
              <wp:extent cx="151130" cy="174625"/>
              <wp:effectExtent l="0" t="0" r="0" b="0"/>
              <wp:wrapNone/>
              <wp:docPr id="1" name="Text Box 1"/>
              <a:graphic xmlns:a="http://schemas.openxmlformats.org/drawingml/2006/main">
                <a:graphicData uri="http://schemas.microsoft.com/office/word/2010/wordprocessingShape">
                  <wps:wsp>
                    <wps:cNvSpPr/>
                    <wps:spPr>
                      <a:xfrm>
                        <a:off x="0" y="0"/>
                        <a:ext cx="150480" cy="173880"/>
                      </a:xfrm>
                      <a:prstGeom prst="rect">
                        <a:avLst/>
                      </a:prstGeom>
                      <a:noFill/>
                      <a:ln>
                        <a:noFill/>
                      </a:ln>
                    </wps:spPr>
                    <wps:style>
                      <a:lnRef idx="0"/>
                      <a:fillRef idx="0"/>
                      <a:effectRef idx="0"/>
                      <a:fontRef idx="minor"/>
                    </wps:style>
                    <wps:txbx>
                      <w:txbxContent>
                        <w:p>
                          <w:pPr>
                            <w:pStyle w:val="Corpodeltesto"/>
                            <w:spacing w:lineRule="exact" w:line="247"/>
                            <w:ind w:left="60" w:hanging="0"/>
                            <w:rPr>
                              <w:color w:val="auto"/>
                            </w:rPr>
                          </w:pPr>
                          <w:r>
                            <w:rPr>
                              <w:color w:val="auto"/>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Text Box 1" stroked="f" style="position:absolute;margin-left:291.95pt;margin-top:758.85pt;width:11.8pt;height:13.65pt;mso-position-horizontal-relative:page;mso-position-vertical-relative:page">
              <w10:wrap type="square"/>
              <v:fill o:detectmouseclick="t" on="false"/>
              <v:stroke color="#3465a4" joinstyle="round" endcap="flat"/>
              <v:textbox>
                <w:txbxContent>
                  <w:p>
                    <w:pPr>
                      <w:pStyle w:val="Corpodeltesto"/>
                      <w:spacing w:lineRule="exact" w:line="247"/>
                      <w:ind w:left="60" w:hanging="0"/>
                      <w:rPr>
                        <w:color w:val="auto"/>
                      </w:rPr>
                    </w:pPr>
                    <w:r>
                      <w:rPr>
                        <w:color w:val="auto"/>
                      </w:rPr>
                      <w:fldChar w:fldCharType="begin"/>
                    </w:r>
                    <w:r>
                      <w:instrText> PAGE </w:instrText>
                    </w:r>
                    <w:r>
                      <w:fldChar w:fldCharType="separate"/>
                    </w:r>
                    <w:r>
                      <w:t>1</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ind w:left="0" w:hanging="0"/>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1" w:hanging="298"/>
      </w:pPr>
      <w:rPr>
        <w:sz w:val="23"/>
        <w:szCs w:val="23"/>
        <w:w w:val="101"/>
        <w:rFonts w:eastAsia="Times New Roman" w:cs="Times New Roman"/>
        <w:lang w:val="it-IT" w:eastAsia="en-US" w:bidi="ar-SA"/>
      </w:rPr>
    </w:lvl>
    <w:lvl w:ilvl="1">
      <w:start w:val="1"/>
      <w:numFmt w:val="bullet"/>
      <w:lvlText w:val=""/>
      <w:lvlJc w:val="left"/>
      <w:pPr>
        <w:ind w:left="1082" w:hanging="298"/>
      </w:pPr>
      <w:rPr>
        <w:rFonts w:ascii="Symbol" w:hAnsi="Symbol" w:cs="Symbol" w:hint="default"/>
        <w:lang w:val="it-IT" w:eastAsia="en-US" w:bidi="ar-SA"/>
      </w:rPr>
    </w:lvl>
    <w:lvl w:ilvl="2">
      <w:start w:val="1"/>
      <w:numFmt w:val="bullet"/>
      <w:lvlText w:val=""/>
      <w:lvlJc w:val="left"/>
      <w:pPr>
        <w:ind w:left="2064" w:hanging="298"/>
      </w:pPr>
      <w:rPr>
        <w:rFonts w:ascii="Symbol" w:hAnsi="Symbol" w:cs="Symbol" w:hint="default"/>
        <w:lang w:val="it-IT" w:eastAsia="en-US" w:bidi="ar-SA"/>
      </w:rPr>
    </w:lvl>
    <w:lvl w:ilvl="3">
      <w:start w:val="1"/>
      <w:numFmt w:val="bullet"/>
      <w:lvlText w:val=""/>
      <w:lvlJc w:val="left"/>
      <w:pPr>
        <w:ind w:left="3046" w:hanging="298"/>
      </w:pPr>
      <w:rPr>
        <w:rFonts w:ascii="Symbol" w:hAnsi="Symbol" w:cs="Symbol" w:hint="default"/>
        <w:lang w:val="it-IT" w:eastAsia="en-US" w:bidi="ar-SA"/>
      </w:rPr>
    </w:lvl>
    <w:lvl w:ilvl="4">
      <w:start w:val="1"/>
      <w:numFmt w:val="bullet"/>
      <w:lvlText w:val=""/>
      <w:lvlJc w:val="left"/>
      <w:pPr>
        <w:ind w:left="4028" w:hanging="298"/>
      </w:pPr>
      <w:rPr>
        <w:rFonts w:ascii="Symbol" w:hAnsi="Symbol" w:cs="Symbol" w:hint="default"/>
        <w:lang w:val="it-IT" w:eastAsia="en-US" w:bidi="ar-SA"/>
      </w:rPr>
    </w:lvl>
    <w:lvl w:ilvl="5">
      <w:start w:val="1"/>
      <w:numFmt w:val="bullet"/>
      <w:lvlText w:val=""/>
      <w:lvlJc w:val="left"/>
      <w:pPr>
        <w:ind w:left="5010" w:hanging="298"/>
      </w:pPr>
      <w:rPr>
        <w:rFonts w:ascii="Symbol" w:hAnsi="Symbol" w:cs="Symbol" w:hint="default"/>
        <w:lang w:val="it-IT" w:eastAsia="en-US" w:bidi="ar-SA"/>
      </w:rPr>
    </w:lvl>
    <w:lvl w:ilvl="6">
      <w:start w:val="1"/>
      <w:numFmt w:val="bullet"/>
      <w:lvlText w:val=""/>
      <w:lvlJc w:val="left"/>
      <w:pPr>
        <w:ind w:left="5992" w:hanging="298"/>
      </w:pPr>
      <w:rPr>
        <w:rFonts w:ascii="Symbol" w:hAnsi="Symbol" w:cs="Symbol" w:hint="default"/>
        <w:lang w:val="it-IT" w:eastAsia="en-US" w:bidi="ar-SA"/>
      </w:rPr>
    </w:lvl>
    <w:lvl w:ilvl="7">
      <w:start w:val="1"/>
      <w:numFmt w:val="bullet"/>
      <w:lvlText w:val=""/>
      <w:lvlJc w:val="left"/>
      <w:pPr>
        <w:ind w:left="6974" w:hanging="298"/>
      </w:pPr>
      <w:rPr>
        <w:rFonts w:ascii="Symbol" w:hAnsi="Symbol" w:cs="Symbol" w:hint="default"/>
        <w:lang w:val="it-IT" w:eastAsia="en-US" w:bidi="ar-SA"/>
      </w:rPr>
    </w:lvl>
    <w:lvl w:ilvl="8">
      <w:start w:val="1"/>
      <w:numFmt w:val="bullet"/>
      <w:lvlText w:val=""/>
      <w:lvlJc w:val="left"/>
      <w:pPr>
        <w:ind w:left="7956" w:hanging="298"/>
      </w:pPr>
      <w:rPr>
        <w:rFonts w:ascii="Symbol" w:hAnsi="Symbol" w:cs="Symbol" w:hint="default"/>
        <w:lang w:val="it-IT" w:eastAsia="en-US" w:bidi="ar-SA"/>
      </w:rPr>
    </w:lvl>
  </w:abstractNum>
  <w:abstractNum w:abstractNumId="2">
    <w:lvl w:ilvl="0">
      <w:start w:val="1"/>
      <w:numFmt w:val="lowerLetter"/>
      <w:lvlText w:val="%1)"/>
      <w:lvlJc w:val="left"/>
      <w:pPr>
        <w:ind w:left="449" w:hanging="348"/>
      </w:pPr>
      <w:rPr>
        <w:sz w:val="23"/>
        <w:spacing w:val="-1"/>
        <w:szCs w:val="23"/>
        <w:w w:val="101"/>
        <w:rFonts w:eastAsia="Times New Roman" w:cs="Times New Roman"/>
        <w:lang w:val="it-IT" w:eastAsia="en-US" w:bidi="ar-SA"/>
      </w:rPr>
    </w:lvl>
    <w:lvl w:ilvl="1">
      <w:start w:val="1"/>
      <w:numFmt w:val="bullet"/>
      <w:lvlText w:val=""/>
      <w:lvlJc w:val="left"/>
      <w:pPr>
        <w:ind w:left="1388" w:hanging="348"/>
      </w:pPr>
      <w:rPr>
        <w:rFonts w:ascii="Symbol" w:hAnsi="Symbol" w:cs="Symbol" w:hint="default"/>
        <w:lang w:val="it-IT" w:eastAsia="en-US" w:bidi="ar-SA"/>
      </w:rPr>
    </w:lvl>
    <w:lvl w:ilvl="2">
      <w:start w:val="1"/>
      <w:numFmt w:val="bullet"/>
      <w:lvlText w:val=""/>
      <w:lvlJc w:val="left"/>
      <w:pPr>
        <w:ind w:left="2336" w:hanging="348"/>
      </w:pPr>
      <w:rPr>
        <w:rFonts w:ascii="Symbol" w:hAnsi="Symbol" w:cs="Symbol" w:hint="default"/>
        <w:lang w:val="it-IT" w:eastAsia="en-US" w:bidi="ar-SA"/>
      </w:rPr>
    </w:lvl>
    <w:lvl w:ilvl="3">
      <w:start w:val="1"/>
      <w:numFmt w:val="bullet"/>
      <w:lvlText w:val=""/>
      <w:lvlJc w:val="left"/>
      <w:pPr>
        <w:ind w:left="3284" w:hanging="348"/>
      </w:pPr>
      <w:rPr>
        <w:rFonts w:ascii="Symbol" w:hAnsi="Symbol" w:cs="Symbol" w:hint="default"/>
        <w:lang w:val="it-IT" w:eastAsia="en-US" w:bidi="ar-SA"/>
      </w:rPr>
    </w:lvl>
    <w:lvl w:ilvl="4">
      <w:start w:val="1"/>
      <w:numFmt w:val="bullet"/>
      <w:lvlText w:val=""/>
      <w:lvlJc w:val="left"/>
      <w:pPr>
        <w:ind w:left="4232" w:hanging="348"/>
      </w:pPr>
      <w:rPr>
        <w:rFonts w:ascii="Symbol" w:hAnsi="Symbol" w:cs="Symbol" w:hint="default"/>
        <w:lang w:val="it-IT" w:eastAsia="en-US" w:bidi="ar-SA"/>
      </w:rPr>
    </w:lvl>
    <w:lvl w:ilvl="5">
      <w:start w:val="1"/>
      <w:numFmt w:val="bullet"/>
      <w:lvlText w:val=""/>
      <w:lvlJc w:val="left"/>
      <w:pPr>
        <w:ind w:left="5180" w:hanging="348"/>
      </w:pPr>
      <w:rPr>
        <w:rFonts w:ascii="Symbol" w:hAnsi="Symbol" w:cs="Symbol" w:hint="default"/>
        <w:lang w:val="it-IT" w:eastAsia="en-US" w:bidi="ar-SA"/>
      </w:rPr>
    </w:lvl>
    <w:lvl w:ilvl="6">
      <w:start w:val="1"/>
      <w:numFmt w:val="bullet"/>
      <w:lvlText w:val=""/>
      <w:lvlJc w:val="left"/>
      <w:pPr>
        <w:ind w:left="6128" w:hanging="348"/>
      </w:pPr>
      <w:rPr>
        <w:rFonts w:ascii="Symbol" w:hAnsi="Symbol" w:cs="Symbol" w:hint="default"/>
        <w:lang w:val="it-IT" w:eastAsia="en-US" w:bidi="ar-SA"/>
      </w:rPr>
    </w:lvl>
    <w:lvl w:ilvl="7">
      <w:start w:val="1"/>
      <w:numFmt w:val="bullet"/>
      <w:lvlText w:val=""/>
      <w:lvlJc w:val="left"/>
      <w:pPr>
        <w:ind w:left="7076" w:hanging="348"/>
      </w:pPr>
      <w:rPr>
        <w:rFonts w:ascii="Symbol" w:hAnsi="Symbol" w:cs="Symbol" w:hint="default"/>
        <w:lang w:val="it-IT" w:eastAsia="en-US" w:bidi="ar-SA"/>
      </w:rPr>
    </w:lvl>
    <w:lvl w:ilvl="8">
      <w:start w:val="1"/>
      <w:numFmt w:val="bullet"/>
      <w:lvlText w:val=""/>
      <w:lvlJc w:val="left"/>
      <w:pPr>
        <w:ind w:left="8024" w:hanging="348"/>
      </w:pPr>
      <w:rPr>
        <w:rFonts w:ascii="Symbol" w:hAnsi="Symbol" w:cs="Symbol" w:hint="default"/>
        <w:lang w:val="it-IT" w:eastAsia="en-US" w:bidi="ar-SA"/>
      </w:rPr>
    </w:lvl>
  </w:abstractNum>
  <w:abstractNum w:abstractNumId="3">
    <w:lvl w:ilvl="0">
      <w:start w:val="1"/>
      <w:numFmt w:val="decimal"/>
      <w:lvlText w:val="%1."/>
      <w:lvlJc w:val="left"/>
      <w:pPr>
        <w:ind w:left="101" w:hanging="322"/>
      </w:pPr>
      <w:rPr>
        <w:sz w:val="23"/>
        <w:szCs w:val="23"/>
        <w:w w:val="101"/>
        <w:rFonts w:eastAsia="Times New Roman" w:cs="Times New Roman"/>
        <w:lang w:val="it-IT" w:eastAsia="en-US" w:bidi="ar-SA"/>
      </w:rPr>
    </w:lvl>
    <w:lvl w:ilvl="1">
      <w:start w:val="1"/>
      <w:numFmt w:val="bullet"/>
      <w:lvlText w:val=""/>
      <w:lvlJc w:val="left"/>
      <w:pPr>
        <w:ind w:left="1082" w:hanging="322"/>
      </w:pPr>
      <w:rPr>
        <w:rFonts w:ascii="Symbol" w:hAnsi="Symbol" w:cs="Symbol" w:hint="default"/>
        <w:lang w:val="it-IT" w:eastAsia="en-US" w:bidi="ar-SA"/>
      </w:rPr>
    </w:lvl>
    <w:lvl w:ilvl="2">
      <w:start w:val="1"/>
      <w:numFmt w:val="bullet"/>
      <w:lvlText w:val=""/>
      <w:lvlJc w:val="left"/>
      <w:pPr>
        <w:ind w:left="2064" w:hanging="322"/>
      </w:pPr>
      <w:rPr>
        <w:rFonts w:ascii="Symbol" w:hAnsi="Symbol" w:cs="Symbol" w:hint="default"/>
        <w:lang w:val="it-IT" w:eastAsia="en-US" w:bidi="ar-SA"/>
      </w:rPr>
    </w:lvl>
    <w:lvl w:ilvl="3">
      <w:start w:val="1"/>
      <w:numFmt w:val="bullet"/>
      <w:lvlText w:val=""/>
      <w:lvlJc w:val="left"/>
      <w:pPr>
        <w:ind w:left="3046" w:hanging="322"/>
      </w:pPr>
      <w:rPr>
        <w:rFonts w:ascii="Symbol" w:hAnsi="Symbol" w:cs="Symbol" w:hint="default"/>
        <w:lang w:val="it-IT" w:eastAsia="en-US" w:bidi="ar-SA"/>
      </w:rPr>
    </w:lvl>
    <w:lvl w:ilvl="4">
      <w:start w:val="1"/>
      <w:numFmt w:val="bullet"/>
      <w:lvlText w:val=""/>
      <w:lvlJc w:val="left"/>
      <w:pPr>
        <w:ind w:left="4028" w:hanging="322"/>
      </w:pPr>
      <w:rPr>
        <w:rFonts w:ascii="Symbol" w:hAnsi="Symbol" w:cs="Symbol" w:hint="default"/>
        <w:lang w:val="it-IT" w:eastAsia="en-US" w:bidi="ar-SA"/>
      </w:rPr>
    </w:lvl>
    <w:lvl w:ilvl="5">
      <w:start w:val="1"/>
      <w:numFmt w:val="bullet"/>
      <w:lvlText w:val=""/>
      <w:lvlJc w:val="left"/>
      <w:pPr>
        <w:ind w:left="5010" w:hanging="322"/>
      </w:pPr>
      <w:rPr>
        <w:rFonts w:ascii="Symbol" w:hAnsi="Symbol" w:cs="Symbol" w:hint="default"/>
        <w:lang w:val="it-IT" w:eastAsia="en-US" w:bidi="ar-SA"/>
      </w:rPr>
    </w:lvl>
    <w:lvl w:ilvl="6">
      <w:start w:val="1"/>
      <w:numFmt w:val="bullet"/>
      <w:lvlText w:val=""/>
      <w:lvlJc w:val="left"/>
      <w:pPr>
        <w:ind w:left="5992" w:hanging="322"/>
      </w:pPr>
      <w:rPr>
        <w:rFonts w:ascii="Symbol" w:hAnsi="Symbol" w:cs="Symbol" w:hint="default"/>
        <w:lang w:val="it-IT" w:eastAsia="en-US" w:bidi="ar-SA"/>
      </w:rPr>
    </w:lvl>
    <w:lvl w:ilvl="7">
      <w:start w:val="1"/>
      <w:numFmt w:val="bullet"/>
      <w:lvlText w:val=""/>
      <w:lvlJc w:val="left"/>
      <w:pPr>
        <w:ind w:left="6974" w:hanging="322"/>
      </w:pPr>
      <w:rPr>
        <w:rFonts w:ascii="Symbol" w:hAnsi="Symbol" w:cs="Symbol" w:hint="default"/>
        <w:lang w:val="it-IT" w:eastAsia="en-US" w:bidi="ar-SA"/>
      </w:rPr>
    </w:lvl>
    <w:lvl w:ilvl="8">
      <w:start w:val="1"/>
      <w:numFmt w:val="bullet"/>
      <w:lvlText w:val=""/>
      <w:lvlJc w:val="left"/>
      <w:pPr>
        <w:ind w:left="7956" w:hanging="322"/>
      </w:pPr>
      <w:rPr>
        <w:rFonts w:ascii="Symbol" w:hAnsi="Symbol" w:cs="Symbol" w:hint="default"/>
        <w:lang w:val="it-IT" w:eastAsia="en-US" w:bidi="ar-SA"/>
      </w:rPr>
    </w:lvl>
  </w:abstractNum>
  <w:abstractNum w:abstractNumId="4">
    <w:lvl w:ilvl="0">
      <w:start w:val="1"/>
      <w:numFmt w:val="decimal"/>
      <w:lvlText w:val="%1."/>
      <w:lvlJc w:val="left"/>
      <w:pPr>
        <w:ind w:left="101" w:hanging="243"/>
      </w:pPr>
      <w:rPr>
        <w:sz w:val="23"/>
        <w:szCs w:val="23"/>
        <w:w w:val="101"/>
        <w:rFonts w:eastAsia="Times New Roman" w:cs="Times New Roman"/>
        <w:lang w:val="it-IT" w:eastAsia="en-US" w:bidi="ar-SA"/>
      </w:rPr>
    </w:lvl>
    <w:lvl w:ilvl="1">
      <w:start w:val="1"/>
      <w:numFmt w:val="bullet"/>
      <w:lvlText w:val=""/>
      <w:lvlJc w:val="left"/>
      <w:pPr>
        <w:ind w:left="1082" w:hanging="243"/>
      </w:pPr>
      <w:rPr>
        <w:rFonts w:ascii="Symbol" w:hAnsi="Symbol" w:cs="Symbol" w:hint="default"/>
        <w:lang w:val="it-IT" w:eastAsia="en-US" w:bidi="ar-SA"/>
      </w:rPr>
    </w:lvl>
    <w:lvl w:ilvl="2">
      <w:start w:val="1"/>
      <w:numFmt w:val="bullet"/>
      <w:lvlText w:val=""/>
      <w:lvlJc w:val="left"/>
      <w:pPr>
        <w:ind w:left="2064" w:hanging="243"/>
      </w:pPr>
      <w:rPr>
        <w:rFonts w:ascii="Symbol" w:hAnsi="Symbol" w:cs="Symbol" w:hint="default"/>
        <w:lang w:val="it-IT" w:eastAsia="en-US" w:bidi="ar-SA"/>
      </w:rPr>
    </w:lvl>
    <w:lvl w:ilvl="3">
      <w:start w:val="1"/>
      <w:numFmt w:val="bullet"/>
      <w:lvlText w:val=""/>
      <w:lvlJc w:val="left"/>
      <w:pPr>
        <w:ind w:left="3046" w:hanging="243"/>
      </w:pPr>
      <w:rPr>
        <w:rFonts w:ascii="Symbol" w:hAnsi="Symbol" w:cs="Symbol" w:hint="default"/>
        <w:lang w:val="it-IT" w:eastAsia="en-US" w:bidi="ar-SA"/>
      </w:rPr>
    </w:lvl>
    <w:lvl w:ilvl="4">
      <w:start w:val="1"/>
      <w:numFmt w:val="bullet"/>
      <w:lvlText w:val=""/>
      <w:lvlJc w:val="left"/>
      <w:pPr>
        <w:ind w:left="4028" w:hanging="243"/>
      </w:pPr>
      <w:rPr>
        <w:rFonts w:ascii="Symbol" w:hAnsi="Symbol" w:cs="Symbol" w:hint="default"/>
        <w:lang w:val="it-IT" w:eastAsia="en-US" w:bidi="ar-SA"/>
      </w:rPr>
    </w:lvl>
    <w:lvl w:ilvl="5">
      <w:start w:val="1"/>
      <w:numFmt w:val="bullet"/>
      <w:lvlText w:val=""/>
      <w:lvlJc w:val="left"/>
      <w:pPr>
        <w:ind w:left="5010" w:hanging="243"/>
      </w:pPr>
      <w:rPr>
        <w:rFonts w:ascii="Symbol" w:hAnsi="Symbol" w:cs="Symbol" w:hint="default"/>
        <w:lang w:val="it-IT" w:eastAsia="en-US" w:bidi="ar-SA"/>
      </w:rPr>
    </w:lvl>
    <w:lvl w:ilvl="6">
      <w:start w:val="1"/>
      <w:numFmt w:val="bullet"/>
      <w:lvlText w:val=""/>
      <w:lvlJc w:val="left"/>
      <w:pPr>
        <w:ind w:left="5992" w:hanging="243"/>
      </w:pPr>
      <w:rPr>
        <w:rFonts w:ascii="Symbol" w:hAnsi="Symbol" w:cs="Symbol" w:hint="default"/>
        <w:lang w:val="it-IT" w:eastAsia="en-US" w:bidi="ar-SA"/>
      </w:rPr>
    </w:lvl>
    <w:lvl w:ilvl="7">
      <w:start w:val="1"/>
      <w:numFmt w:val="bullet"/>
      <w:lvlText w:val=""/>
      <w:lvlJc w:val="left"/>
      <w:pPr>
        <w:ind w:left="6974" w:hanging="243"/>
      </w:pPr>
      <w:rPr>
        <w:rFonts w:ascii="Symbol" w:hAnsi="Symbol" w:cs="Symbol" w:hint="default"/>
        <w:lang w:val="it-IT" w:eastAsia="en-US" w:bidi="ar-SA"/>
      </w:rPr>
    </w:lvl>
    <w:lvl w:ilvl="8">
      <w:start w:val="1"/>
      <w:numFmt w:val="bullet"/>
      <w:lvlText w:val=""/>
      <w:lvlJc w:val="left"/>
      <w:pPr>
        <w:ind w:left="7956" w:hanging="243"/>
      </w:pPr>
      <w:rPr>
        <w:rFonts w:ascii="Symbol" w:hAnsi="Symbol" w:cs="Symbol" w:hint="default"/>
        <w:lang w:val="it-IT" w:eastAsia="en-US" w:bidi="ar-SA"/>
      </w:rPr>
    </w:lvl>
  </w:abstractNum>
  <w:abstractNum w:abstractNumId="5">
    <w:lvl w:ilvl="0">
      <w:start w:val="1"/>
      <w:numFmt w:val="decimal"/>
      <w:lvlText w:val="%1."/>
      <w:lvlJc w:val="left"/>
      <w:pPr>
        <w:ind w:left="101" w:hanging="248"/>
      </w:pPr>
      <w:rPr>
        <w:sz w:val="23"/>
        <w:szCs w:val="23"/>
        <w:w w:val="101"/>
        <w:rFonts w:eastAsia="Times New Roman" w:cs="Times New Roman"/>
        <w:lang w:val="it-IT" w:eastAsia="en-US" w:bidi="ar-SA"/>
      </w:rPr>
    </w:lvl>
    <w:lvl w:ilvl="1">
      <w:start w:val="1"/>
      <w:numFmt w:val="bullet"/>
      <w:lvlText w:val=""/>
      <w:lvlJc w:val="left"/>
      <w:pPr>
        <w:ind w:left="1082" w:hanging="248"/>
      </w:pPr>
      <w:rPr>
        <w:rFonts w:ascii="Symbol" w:hAnsi="Symbol" w:cs="Symbol" w:hint="default"/>
        <w:lang w:val="it-IT" w:eastAsia="en-US" w:bidi="ar-SA"/>
      </w:rPr>
    </w:lvl>
    <w:lvl w:ilvl="2">
      <w:start w:val="1"/>
      <w:numFmt w:val="bullet"/>
      <w:lvlText w:val=""/>
      <w:lvlJc w:val="left"/>
      <w:pPr>
        <w:ind w:left="2064" w:hanging="248"/>
      </w:pPr>
      <w:rPr>
        <w:rFonts w:ascii="Symbol" w:hAnsi="Symbol" w:cs="Symbol" w:hint="default"/>
        <w:lang w:val="it-IT" w:eastAsia="en-US" w:bidi="ar-SA"/>
      </w:rPr>
    </w:lvl>
    <w:lvl w:ilvl="3">
      <w:start w:val="1"/>
      <w:numFmt w:val="bullet"/>
      <w:lvlText w:val=""/>
      <w:lvlJc w:val="left"/>
      <w:pPr>
        <w:ind w:left="3046" w:hanging="248"/>
      </w:pPr>
      <w:rPr>
        <w:rFonts w:ascii="Symbol" w:hAnsi="Symbol" w:cs="Symbol" w:hint="default"/>
        <w:lang w:val="it-IT" w:eastAsia="en-US" w:bidi="ar-SA"/>
      </w:rPr>
    </w:lvl>
    <w:lvl w:ilvl="4">
      <w:start w:val="1"/>
      <w:numFmt w:val="bullet"/>
      <w:lvlText w:val=""/>
      <w:lvlJc w:val="left"/>
      <w:pPr>
        <w:ind w:left="4028" w:hanging="248"/>
      </w:pPr>
      <w:rPr>
        <w:rFonts w:ascii="Symbol" w:hAnsi="Symbol" w:cs="Symbol" w:hint="default"/>
        <w:lang w:val="it-IT" w:eastAsia="en-US" w:bidi="ar-SA"/>
      </w:rPr>
    </w:lvl>
    <w:lvl w:ilvl="5">
      <w:start w:val="1"/>
      <w:numFmt w:val="bullet"/>
      <w:lvlText w:val=""/>
      <w:lvlJc w:val="left"/>
      <w:pPr>
        <w:ind w:left="5010" w:hanging="248"/>
      </w:pPr>
      <w:rPr>
        <w:rFonts w:ascii="Symbol" w:hAnsi="Symbol" w:cs="Symbol" w:hint="default"/>
        <w:lang w:val="it-IT" w:eastAsia="en-US" w:bidi="ar-SA"/>
      </w:rPr>
    </w:lvl>
    <w:lvl w:ilvl="6">
      <w:start w:val="1"/>
      <w:numFmt w:val="bullet"/>
      <w:lvlText w:val=""/>
      <w:lvlJc w:val="left"/>
      <w:pPr>
        <w:ind w:left="5992" w:hanging="248"/>
      </w:pPr>
      <w:rPr>
        <w:rFonts w:ascii="Symbol" w:hAnsi="Symbol" w:cs="Symbol" w:hint="default"/>
        <w:lang w:val="it-IT" w:eastAsia="en-US" w:bidi="ar-SA"/>
      </w:rPr>
    </w:lvl>
    <w:lvl w:ilvl="7">
      <w:start w:val="1"/>
      <w:numFmt w:val="bullet"/>
      <w:lvlText w:val=""/>
      <w:lvlJc w:val="left"/>
      <w:pPr>
        <w:ind w:left="6974" w:hanging="248"/>
      </w:pPr>
      <w:rPr>
        <w:rFonts w:ascii="Symbol" w:hAnsi="Symbol" w:cs="Symbol" w:hint="default"/>
        <w:lang w:val="it-IT" w:eastAsia="en-US" w:bidi="ar-SA"/>
      </w:rPr>
    </w:lvl>
    <w:lvl w:ilvl="8">
      <w:start w:val="1"/>
      <w:numFmt w:val="bullet"/>
      <w:lvlText w:val=""/>
      <w:lvlJc w:val="left"/>
      <w:pPr>
        <w:ind w:left="7956" w:hanging="248"/>
      </w:pPr>
      <w:rPr>
        <w:rFonts w:ascii="Symbol" w:hAnsi="Symbol" w:cs="Symbol" w:hint="default"/>
        <w:lang w:val="it-IT" w:eastAsia="en-US" w:bidi="ar-SA"/>
      </w:rPr>
    </w:lvl>
  </w:abstractNum>
  <w:abstractNum w:abstractNumId="6">
    <w:lvl w:ilvl="0">
      <w:start w:val="1"/>
      <w:numFmt w:val="decimal"/>
      <w:lvlText w:val="%1."/>
      <w:lvlJc w:val="left"/>
      <w:pPr>
        <w:ind w:left="101" w:hanging="296"/>
      </w:pPr>
      <w:rPr>
        <w:sz w:val="23"/>
        <w:szCs w:val="23"/>
        <w:w w:val="101"/>
        <w:rFonts w:eastAsia="Times New Roman" w:cs="Times New Roman"/>
        <w:lang w:val="it-IT" w:eastAsia="en-US" w:bidi="ar-SA"/>
      </w:rPr>
    </w:lvl>
    <w:lvl w:ilvl="1">
      <w:start w:val="1"/>
      <w:numFmt w:val="bullet"/>
      <w:lvlText w:val=""/>
      <w:lvlJc w:val="left"/>
      <w:pPr>
        <w:ind w:left="1082" w:hanging="296"/>
      </w:pPr>
      <w:rPr>
        <w:rFonts w:ascii="Symbol" w:hAnsi="Symbol" w:cs="Symbol" w:hint="default"/>
        <w:lang w:val="it-IT" w:eastAsia="en-US" w:bidi="ar-SA"/>
      </w:rPr>
    </w:lvl>
    <w:lvl w:ilvl="2">
      <w:start w:val="1"/>
      <w:numFmt w:val="bullet"/>
      <w:lvlText w:val=""/>
      <w:lvlJc w:val="left"/>
      <w:pPr>
        <w:ind w:left="2064" w:hanging="296"/>
      </w:pPr>
      <w:rPr>
        <w:rFonts w:ascii="Symbol" w:hAnsi="Symbol" w:cs="Symbol" w:hint="default"/>
        <w:lang w:val="it-IT" w:eastAsia="en-US" w:bidi="ar-SA"/>
      </w:rPr>
    </w:lvl>
    <w:lvl w:ilvl="3">
      <w:start w:val="1"/>
      <w:numFmt w:val="bullet"/>
      <w:lvlText w:val=""/>
      <w:lvlJc w:val="left"/>
      <w:pPr>
        <w:ind w:left="3046" w:hanging="296"/>
      </w:pPr>
      <w:rPr>
        <w:rFonts w:ascii="Symbol" w:hAnsi="Symbol" w:cs="Symbol" w:hint="default"/>
        <w:lang w:val="it-IT" w:eastAsia="en-US" w:bidi="ar-SA"/>
      </w:rPr>
    </w:lvl>
    <w:lvl w:ilvl="4">
      <w:start w:val="1"/>
      <w:numFmt w:val="bullet"/>
      <w:lvlText w:val=""/>
      <w:lvlJc w:val="left"/>
      <w:pPr>
        <w:ind w:left="4028" w:hanging="296"/>
      </w:pPr>
      <w:rPr>
        <w:rFonts w:ascii="Symbol" w:hAnsi="Symbol" w:cs="Symbol" w:hint="default"/>
        <w:lang w:val="it-IT" w:eastAsia="en-US" w:bidi="ar-SA"/>
      </w:rPr>
    </w:lvl>
    <w:lvl w:ilvl="5">
      <w:start w:val="1"/>
      <w:numFmt w:val="bullet"/>
      <w:lvlText w:val=""/>
      <w:lvlJc w:val="left"/>
      <w:pPr>
        <w:ind w:left="5010" w:hanging="296"/>
      </w:pPr>
      <w:rPr>
        <w:rFonts w:ascii="Symbol" w:hAnsi="Symbol" w:cs="Symbol" w:hint="default"/>
        <w:lang w:val="it-IT" w:eastAsia="en-US" w:bidi="ar-SA"/>
      </w:rPr>
    </w:lvl>
    <w:lvl w:ilvl="6">
      <w:start w:val="1"/>
      <w:numFmt w:val="bullet"/>
      <w:lvlText w:val=""/>
      <w:lvlJc w:val="left"/>
      <w:pPr>
        <w:ind w:left="5992" w:hanging="296"/>
      </w:pPr>
      <w:rPr>
        <w:rFonts w:ascii="Symbol" w:hAnsi="Symbol" w:cs="Symbol" w:hint="default"/>
        <w:lang w:val="it-IT" w:eastAsia="en-US" w:bidi="ar-SA"/>
      </w:rPr>
    </w:lvl>
    <w:lvl w:ilvl="7">
      <w:start w:val="1"/>
      <w:numFmt w:val="bullet"/>
      <w:lvlText w:val=""/>
      <w:lvlJc w:val="left"/>
      <w:pPr>
        <w:ind w:left="6974" w:hanging="296"/>
      </w:pPr>
      <w:rPr>
        <w:rFonts w:ascii="Symbol" w:hAnsi="Symbol" w:cs="Symbol" w:hint="default"/>
        <w:lang w:val="it-IT" w:eastAsia="en-US" w:bidi="ar-SA"/>
      </w:rPr>
    </w:lvl>
    <w:lvl w:ilvl="8">
      <w:start w:val="1"/>
      <w:numFmt w:val="bullet"/>
      <w:lvlText w:val=""/>
      <w:lvlJc w:val="left"/>
      <w:pPr>
        <w:ind w:left="7956" w:hanging="296"/>
      </w:pPr>
      <w:rPr>
        <w:rFonts w:ascii="Symbol" w:hAnsi="Symbol" w:cs="Symbol" w:hint="default"/>
        <w:lang w:val="it-IT" w:eastAsia="en-US" w:bidi="ar-SA"/>
      </w:rPr>
    </w:lvl>
  </w:abstractNum>
  <w:abstractNum w:abstractNumId="7">
    <w:lvl w:ilvl="0">
      <w:start w:val="1"/>
      <w:numFmt w:val="lowerLetter"/>
      <w:lvlText w:val="%1)"/>
      <w:lvlJc w:val="left"/>
      <w:pPr>
        <w:ind w:left="449" w:hanging="348"/>
      </w:pPr>
      <w:rPr>
        <w:sz w:val="23"/>
        <w:spacing w:val="-1"/>
        <w:szCs w:val="23"/>
        <w:w w:val="101"/>
        <w:rFonts w:eastAsia="Times New Roman" w:cs="Times New Roman"/>
        <w:lang w:val="it-IT" w:eastAsia="en-US" w:bidi="ar-SA"/>
      </w:rPr>
    </w:lvl>
    <w:lvl w:ilvl="1">
      <w:start w:val="1"/>
      <w:numFmt w:val="bullet"/>
      <w:lvlText w:val=""/>
      <w:lvlJc w:val="left"/>
      <w:pPr>
        <w:ind w:left="1388" w:hanging="348"/>
      </w:pPr>
      <w:rPr>
        <w:rFonts w:ascii="Symbol" w:hAnsi="Symbol" w:cs="Symbol" w:hint="default"/>
        <w:lang w:val="it-IT" w:eastAsia="en-US" w:bidi="ar-SA"/>
      </w:rPr>
    </w:lvl>
    <w:lvl w:ilvl="2">
      <w:start w:val="1"/>
      <w:numFmt w:val="bullet"/>
      <w:lvlText w:val=""/>
      <w:lvlJc w:val="left"/>
      <w:pPr>
        <w:ind w:left="2336" w:hanging="348"/>
      </w:pPr>
      <w:rPr>
        <w:rFonts w:ascii="Symbol" w:hAnsi="Symbol" w:cs="Symbol" w:hint="default"/>
        <w:lang w:val="it-IT" w:eastAsia="en-US" w:bidi="ar-SA"/>
      </w:rPr>
    </w:lvl>
    <w:lvl w:ilvl="3">
      <w:start w:val="1"/>
      <w:numFmt w:val="bullet"/>
      <w:lvlText w:val=""/>
      <w:lvlJc w:val="left"/>
      <w:pPr>
        <w:ind w:left="3284" w:hanging="348"/>
      </w:pPr>
      <w:rPr>
        <w:rFonts w:ascii="Symbol" w:hAnsi="Symbol" w:cs="Symbol" w:hint="default"/>
        <w:lang w:val="it-IT" w:eastAsia="en-US" w:bidi="ar-SA"/>
      </w:rPr>
    </w:lvl>
    <w:lvl w:ilvl="4">
      <w:start w:val="1"/>
      <w:numFmt w:val="bullet"/>
      <w:lvlText w:val=""/>
      <w:lvlJc w:val="left"/>
      <w:pPr>
        <w:ind w:left="4232" w:hanging="348"/>
      </w:pPr>
      <w:rPr>
        <w:rFonts w:ascii="Symbol" w:hAnsi="Symbol" w:cs="Symbol" w:hint="default"/>
        <w:lang w:val="it-IT" w:eastAsia="en-US" w:bidi="ar-SA"/>
      </w:rPr>
    </w:lvl>
    <w:lvl w:ilvl="5">
      <w:start w:val="1"/>
      <w:numFmt w:val="bullet"/>
      <w:lvlText w:val=""/>
      <w:lvlJc w:val="left"/>
      <w:pPr>
        <w:ind w:left="5180" w:hanging="348"/>
      </w:pPr>
      <w:rPr>
        <w:rFonts w:ascii="Symbol" w:hAnsi="Symbol" w:cs="Symbol" w:hint="default"/>
        <w:lang w:val="it-IT" w:eastAsia="en-US" w:bidi="ar-SA"/>
      </w:rPr>
    </w:lvl>
    <w:lvl w:ilvl="6">
      <w:start w:val="1"/>
      <w:numFmt w:val="bullet"/>
      <w:lvlText w:val=""/>
      <w:lvlJc w:val="left"/>
      <w:pPr>
        <w:ind w:left="6128" w:hanging="348"/>
      </w:pPr>
      <w:rPr>
        <w:rFonts w:ascii="Symbol" w:hAnsi="Symbol" w:cs="Symbol" w:hint="default"/>
        <w:lang w:val="it-IT" w:eastAsia="en-US" w:bidi="ar-SA"/>
      </w:rPr>
    </w:lvl>
    <w:lvl w:ilvl="7">
      <w:start w:val="1"/>
      <w:numFmt w:val="bullet"/>
      <w:lvlText w:val=""/>
      <w:lvlJc w:val="left"/>
      <w:pPr>
        <w:ind w:left="7076" w:hanging="348"/>
      </w:pPr>
      <w:rPr>
        <w:rFonts w:ascii="Symbol" w:hAnsi="Symbol" w:cs="Symbol" w:hint="default"/>
        <w:lang w:val="it-IT" w:eastAsia="en-US" w:bidi="ar-SA"/>
      </w:rPr>
    </w:lvl>
    <w:lvl w:ilvl="8">
      <w:start w:val="1"/>
      <w:numFmt w:val="bullet"/>
      <w:lvlText w:val=""/>
      <w:lvlJc w:val="left"/>
      <w:pPr>
        <w:ind w:left="8024" w:hanging="348"/>
      </w:pPr>
      <w:rPr>
        <w:rFonts w:ascii="Symbol" w:hAnsi="Symbol" w:cs="Symbol" w:hint="default"/>
        <w:lang w:val="it-IT" w:eastAsia="en-US" w:bidi="ar-SA"/>
      </w:rPr>
    </w:lvl>
  </w:abstractNum>
  <w:abstractNum w:abstractNumId="8">
    <w:lvl w:ilvl="0">
      <w:start w:val="1"/>
      <w:numFmt w:val="decimal"/>
      <w:lvlText w:val="%1."/>
      <w:lvlJc w:val="left"/>
      <w:pPr>
        <w:ind w:left="336" w:hanging="236"/>
      </w:pPr>
      <w:rPr>
        <w:sz w:val="23"/>
        <w:szCs w:val="23"/>
        <w:w w:val="101"/>
        <w:rFonts w:eastAsia="Times New Roman" w:cs="Times New Roman"/>
        <w:lang w:val="it-IT" w:eastAsia="en-US" w:bidi="ar-SA"/>
      </w:rPr>
    </w:lvl>
    <w:lvl w:ilvl="1">
      <w:start w:val="1"/>
      <w:numFmt w:val="bullet"/>
      <w:lvlText w:val=""/>
      <w:lvlJc w:val="left"/>
      <w:pPr>
        <w:ind w:left="1298" w:hanging="236"/>
      </w:pPr>
      <w:rPr>
        <w:rFonts w:ascii="Symbol" w:hAnsi="Symbol" w:cs="Symbol" w:hint="default"/>
        <w:lang w:val="it-IT" w:eastAsia="en-US" w:bidi="ar-SA"/>
      </w:rPr>
    </w:lvl>
    <w:lvl w:ilvl="2">
      <w:start w:val="1"/>
      <w:numFmt w:val="bullet"/>
      <w:lvlText w:val=""/>
      <w:lvlJc w:val="left"/>
      <w:pPr>
        <w:ind w:left="2256" w:hanging="236"/>
      </w:pPr>
      <w:rPr>
        <w:rFonts w:ascii="Symbol" w:hAnsi="Symbol" w:cs="Symbol" w:hint="default"/>
        <w:lang w:val="it-IT" w:eastAsia="en-US" w:bidi="ar-SA"/>
      </w:rPr>
    </w:lvl>
    <w:lvl w:ilvl="3">
      <w:start w:val="1"/>
      <w:numFmt w:val="bullet"/>
      <w:lvlText w:val=""/>
      <w:lvlJc w:val="left"/>
      <w:pPr>
        <w:ind w:left="3214" w:hanging="236"/>
      </w:pPr>
      <w:rPr>
        <w:rFonts w:ascii="Symbol" w:hAnsi="Symbol" w:cs="Symbol" w:hint="default"/>
        <w:lang w:val="it-IT" w:eastAsia="en-US" w:bidi="ar-SA"/>
      </w:rPr>
    </w:lvl>
    <w:lvl w:ilvl="4">
      <w:start w:val="1"/>
      <w:numFmt w:val="bullet"/>
      <w:lvlText w:val=""/>
      <w:lvlJc w:val="left"/>
      <w:pPr>
        <w:ind w:left="4172" w:hanging="236"/>
      </w:pPr>
      <w:rPr>
        <w:rFonts w:ascii="Symbol" w:hAnsi="Symbol" w:cs="Symbol" w:hint="default"/>
        <w:lang w:val="it-IT" w:eastAsia="en-US" w:bidi="ar-SA"/>
      </w:rPr>
    </w:lvl>
    <w:lvl w:ilvl="5">
      <w:start w:val="1"/>
      <w:numFmt w:val="bullet"/>
      <w:lvlText w:val=""/>
      <w:lvlJc w:val="left"/>
      <w:pPr>
        <w:ind w:left="5130" w:hanging="236"/>
      </w:pPr>
      <w:rPr>
        <w:rFonts w:ascii="Symbol" w:hAnsi="Symbol" w:cs="Symbol" w:hint="default"/>
        <w:lang w:val="it-IT" w:eastAsia="en-US" w:bidi="ar-SA"/>
      </w:rPr>
    </w:lvl>
    <w:lvl w:ilvl="6">
      <w:start w:val="1"/>
      <w:numFmt w:val="bullet"/>
      <w:lvlText w:val=""/>
      <w:lvlJc w:val="left"/>
      <w:pPr>
        <w:ind w:left="6088" w:hanging="236"/>
      </w:pPr>
      <w:rPr>
        <w:rFonts w:ascii="Symbol" w:hAnsi="Symbol" w:cs="Symbol" w:hint="default"/>
        <w:lang w:val="it-IT" w:eastAsia="en-US" w:bidi="ar-SA"/>
      </w:rPr>
    </w:lvl>
    <w:lvl w:ilvl="7">
      <w:start w:val="1"/>
      <w:numFmt w:val="bullet"/>
      <w:lvlText w:val=""/>
      <w:lvlJc w:val="left"/>
      <w:pPr>
        <w:ind w:left="7046" w:hanging="236"/>
      </w:pPr>
      <w:rPr>
        <w:rFonts w:ascii="Symbol" w:hAnsi="Symbol" w:cs="Symbol" w:hint="default"/>
        <w:lang w:val="it-IT" w:eastAsia="en-US" w:bidi="ar-SA"/>
      </w:rPr>
    </w:lvl>
    <w:lvl w:ilvl="8">
      <w:start w:val="1"/>
      <w:numFmt w:val="bullet"/>
      <w:lvlText w:val=""/>
      <w:lvlJc w:val="left"/>
      <w:pPr>
        <w:ind w:left="8004" w:hanging="236"/>
      </w:pPr>
      <w:rPr>
        <w:rFonts w:ascii="Symbol" w:hAnsi="Symbol" w:cs="Symbol" w:hint="default"/>
        <w:lang w:val="it-IT" w:eastAsia="en-US" w:bidi="ar-SA"/>
      </w:rPr>
    </w:lvl>
  </w:abstractNum>
  <w:abstractNum w:abstractNumId="9">
    <w:lvl w:ilvl="0">
      <w:start w:val="1"/>
      <w:numFmt w:val="lowerLetter"/>
      <w:lvlText w:val="%1)"/>
      <w:lvlJc w:val="left"/>
      <w:pPr>
        <w:ind w:left="449" w:hanging="348"/>
      </w:pPr>
      <w:rPr>
        <w:sz w:val="23"/>
        <w:spacing w:val="-1"/>
        <w:szCs w:val="23"/>
        <w:w w:val="101"/>
        <w:rFonts w:eastAsia="Times New Roman" w:cs="Times New Roman"/>
        <w:lang w:val="it-IT" w:eastAsia="en-US" w:bidi="ar-SA"/>
      </w:rPr>
    </w:lvl>
    <w:lvl w:ilvl="1">
      <w:start w:val="1"/>
      <w:numFmt w:val="bullet"/>
      <w:lvlText w:val=""/>
      <w:lvlJc w:val="left"/>
      <w:pPr>
        <w:ind w:left="1388" w:hanging="348"/>
      </w:pPr>
      <w:rPr>
        <w:rFonts w:ascii="Symbol" w:hAnsi="Symbol" w:cs="Symbol" w:hint="default"/>
        <w:lang w:val="it-IT" w:eastAsia="en-US" w:bidi="ar-SA"/>
      </w:rPr>
    </w:lvl>
    <w:lvl w:ilvl="2">
      <w:start w:val="1"/>
      <w:numFmt w:val="bullet"/>
      <w:lvlText w:val=""/>
      <w:lvlJc w:val="left"/>
      <w:pPr>
        <w:ind w:left="2336" w:hanging="348"/>
      </w:pPr>
      <w:rPr>
        <w:rFonts w:ascii="Symbol" w:hAnsi="Symbol" w:cs="Symbol" w:hint="default"/>
        <w:lang w:val="it-IT" w:eastAsia="en-US" w:bidi="ar-SA"/>
      </w:rPr>
    </w:lvl>
    <w:lvl w:ilvl="3">
      <w:start w:val="1"/>
      <w:numFmt w:val="bullet"/>
      <w:lvlText w:val=""/>
      <w:lvlJc w:val="left"/>
      <w:pPr>
        <w:ind w:left="3284" w:hanging="348"/>
      </w:pPr>
      <w:rPr>
        <w:rFonts w:ascii="Symbol" w:hAnsi="Symbol" w:cs="Symbol" w:hint="default"/>
        <w:lang w:val="it-IT" w:eastAsia="en-US" w:bidi="ar-SA"/>
      </w:rPr>
    </w:lvl>
    <w:lvl w:ilvl="4">
      <w:start w:val="1"/>
      <w:numFmt w:val="bullet"/>
      <w:lvlText w:val=""/>
      <w:lvlJc w:val="left"/>
      <w:pPr>
        <w:ind w:left="4232" w:hanging="348"/>
      </w:pPr>
      <w:rPr>
        <w:rFonts w:ascii="Symbol" w:hAnsi="Symbol" w:cs="Symbol" w:hint="default"/>
        <w:lang w:val="it-IT" w:eastAsia="en-US" w:bidi="ar-SA"/>
      </w:rPr>
    </w:lvl>
    <w:lvl w:ilvl="5">
      <w:start w:val="1"/>
      <w:numFmt w:val="bullet"/>
      <w:lvlText w:val=""/>
      <w:lvlJc w:val="left"/>
      <w:pPr>
        <w:ind w:left="5180" w:hanging="348"/>
      </w:pPr>
      <w:rPr>
        <w:rFonts w:ascii="Symbol" w:hAnsi="Symbol" w:cs="Symbol" w:hint="default"/>
        <w:lang w:val="it-IT" w:eastAsia="en-US" w:bidi="ar-SA"/>
      </w:rPr>
    </w:lvl>
    <w:lvl w:ilvl="6">
      <w:start w:val="1"/>
      <w:numFmt w:val="bullet"/>
      <w:lvlText w:val=""/>
      <w:lvlJc w:val="left"/>
      <w:pPr>
        <w:ind w:left="6128" w:hanging="348"/>
      </w:pPr>
      <w:rPr>
        <w:rFonts w:ascii="Symbol" w:hAnsi="Symbol" w:cs="Symbol" w:hint="default"/>
        <w:lang w:val="it-IT" w:eastAsia="en-US" w:bidi="ar-SA"/>
      </w:rPr>
    </w:lvl>
    <w:lvl w:ilvl="7">
      <w:start w:val="1"/>
      <w:numFmt w:val="bullet"/>
      <w:lvlText w:val=""/>
      <w:lvlJc w:val="left"/>
      <w:pPr>
        <w:ind w:left="7076" w:hanging="348"/>
      </w:pPr>
      <w:rPr>
        <w:rFonts w:ascii="Symbol" w:hAnsi="Symbol" w:cs="Symbol" w:hint="default"/>
        <w:lang w:val="it-IT" w:eastAsia="en-US" w:bidi="ar-SA"/>
      </w:rPr>
    </w:lvl>
    <w:lvl w:ilvl="8">
      <w:start w:val="1"/>
      <w:numFmt w:val="bullet"/>
      <w:lvlText w:val=""/>
      <w:lvlJc w:val="left"/>
      <w:pPr>
        <w:ind w:left="8024" w:hanging="348"/>
      </w:pPr>
      <w:rPr>
        <w:rFonts w:ascii="Symbol" w:hAnsi="Symbol" w:cs="Symbol" w:hint="default"/>
        <w:lang w:val="it-IT" w:eastAsia="en-US" w:bidi="ar-SA"/>
      </w:rPr>
    </w:lvl>
  </w:abstractNum>
  <w:abstractNum w:abstractNumId="10">
    <w:lvl w:ilvl="0">
      <w:start w:val="1"/>
      <w:numFmt w:val="decimal"/>
      <w:lvlText w:val="%1."/>
      <w:lvlJc w:val="left"/>
      <w:pPr>
        <w:ind w:left="336" w:hanging="236"/>
      </w:pPr>
      <w:rPr>
        <w:sz w:val="23"/>
        <w:szCs w:val="23"/>
        <w:w w:val="101"/>
        <w:rFonts w:eastAsia="Times New Roman" w:cs="Times New Roman"/>
        <w:lang w:val="it-IT" w:eastAsia="en-US" w:bidi="ar-SA"/>
      </w:rPr>
    </w:lvl>
    <w:lvl w:ilvl="1">
      <w:start w:val="1"/>
      <w:numFmt w:val="bullet"/>
      <w:lvlText w:val=""/>
      <w:lvlJc w:val="left"/>
      <w:pPr>
        <w:ind w:left="1298" w:hanging="236"/>
      </w:pPr>
      <w:rPr>
        <w:rFonts w:ascii="Symbol" w:hAnsi="Symbol" w:cs="Symbol" w:hint="default"/>
        <w:lang w:val="it-IT" w:eastAsia="en-US" w:bidi="ar-SA"/>
      </w:rPr>
    </w:lvl>
    <w:lvl w:ilvl="2">
      <w:start w:val="1"/>
      <w:numFmt w:val="bullet"/>
      <w:lvlText w:val=""/>
      <w:lvlJc w:val="left"/>
      <w:pPr>
        <w:ind w:left="2256" w:hanging="236"/>
      </w:pPr>
      <w:rPr>
        <w:rFonts w:ascii="Symbol" w:hAnsi="Symbol" w:cs="Symbol" w:hint="default"/>
        <w:lang w:val="it-IT" w:eastAsia="en-US" w:bidi="ar-SA"/>
      </w:rPr>
    </w:lvl>
    <w:lvl w:ilvl="3">
      <w:start w:val="1"/>
      <w:numFmt w:val="bullet"/>
      <w:lvlText w:val=""/>
      <w:lvlJc w:val="left"/>
      <w:pPr>
        <w:ind w:left="3214" w:hanging="236"/>
      </w:pPr>
      <w:rPr>
        <w:rFonts w:ascii="Symbol" w:hAnsi="Symbol" w:cs="Symbol" w:hint="default"/>
        <w:lang w:val="it-IT" w:eastAsia="en-US" w:bidi="ar-SA"/>
      </w:rPr>
    </w:lvl>
    <w:lvl w:ilvl="4">
      <w:start w:val="1"/>
      <w:numFmt w:val="bullet"/>
      <w:lvlText w:val=""/>
      <w:lvlJc w:val="left"/>
      <w:pPr>
        <w:ind w:left="4172" w:hanging="236"/>
      </w:pPr>
      <w:rPr>
        <w:rFonts w:ascii="Symbol" w:hAnsi="Symbol" w:cs="Symbol" w:hint="default"/>
        <w:lang w:val="it-IT" w:eastAsia="en-US" w:bidi="ar-SA"/>
      </w:rPr>
    </w:lvl>
    <w:lvl w:ilvl="5">
      <w:start w:val="1"/>
      <w:numFmt w:val="bullet"/>
      <w:lvlText w:val=""/>
      <w:lvlJc w:val="left"/>
      <w:pPr>
        <w:ind w:left="5130" w:hanging="236"/>
      </w:pPr>
      <w:rPr>
        <w:rFonts w:ascii="Symbol" w:hAnsi="Symbol" w:cs="Symbol" w:hint="default"/>
        <w:lang w:val="it-IT" w:eastAsia="en-US" w:bidi="ar-SA"/>
      </w:rPr>
    </w:lvl>
    <w:lvl w:ilvl="6">
      <w:start w:val="1"/>
      <w:numFmt w:val="bullet"/>
      <w:lvlText w:val=""/>
      <w:lvlJc w:val="left"/>
      <w:pPr>
        <w:ind w:left="6088" w:hanging="236"/>
      </w:pPr>
      <w:rPr>
        <w:rFonts w:ascii="Symbol" w:hAnsi="Symbol" w:cs="Symbol" w:hint="default"/>
        <w:lang w:val="it-IT" w:eastAsia="en-US" w:bidi="ar-SA"/>
      </w:rPr>
    </w:lvl>
    <w:lvl w:ilvl="7">
      <w:start w:val="1"/>
      <w:numFmt w:val="bullet"/>
      <w:lvlText w:val=""/>
      <w:lvlJc w:val="left"/>
      <w:pPr>
        <w:ind w:left="7046" w:hanging="236"/>
      </w:pPr>
      <w:rPr>
        <w:rFonts w:ascii="Symbol" w:hAnsi="Symbol" w:cs="Symbol" w:hint="default"/>
        <w:lang w:val="it-IT" w:eastAsia="en-US" w:bidi="ar-SA"/>
      </w:rPr>
    </w:lvl>
    <w:lvl w:ilvl="8">
      <w:start w:val="1"/>
      <w:numFmt w:val="bullet"/>
      <w:lvlText w:val=""/>
      <w:lvlJc w:val="left"/>
      <w:pPr>
        <w:ind w:left="8004" w:hanging="236"/>
      </w:pPr>
      <w:rPr>
        <w:rFonts w:ascii="Symbol" w:hAnsi="Symbol" w:cs="Symbol" w:hint="default"/>
        <w:lang w:val="it-IT" w:eastAsia="en-US" w:bidi="ar-SA"/>
      </w:rPr>
    </w:lvl>
  </w:abstractNum>
  <w:abstractNum w:abstractNumId="11">
    <w:lvl w:ilvl="0">
      <w:start w:val="1"/>
      <w:numFmt w:val="decimal"/>
      <w:lvlText w:val="%1."/>
      <w:lvlJc w:val="left"/>
      <w:pPr>
        <w:ind w:left="101" w:hanging="276"/>
      </w:pPr>
      <w:rPr>
        <w:sz w:val="23"/>
        <w:szCs w:val="23"/>
        <w:w w:val="101"/>
        <w:rFonts w:eastAsia="Times New Roman" w:cs="Times New Roman"/>
        <w:lang w:val="it-IT" w:eastAsia="en-US" w:bidi="ar-SA"/>
      </w:rPr>
    </w:lvl>
    <w:lvl w:ilvl="1">
      <w:start w:val="1"/>
      <w:numFmt w:val="bullet"/>
      <w:lvlText w:val=""/>
      <w:lvlJc w:val="left"/>
      <w:pPr>
        <w:ind w:left="1082" w:hanging="276"/>
      </w:pPr>
      <w:rPr>
        <w:rFonts w:ascii="Symbol" w:hAnsi="Symbol" w:cs="Symbol" w:hint="default"/>
        <w:lang w:val="it-IT" w:eastAsia="en-US" w:bidi="ar-SA"/>
      </w:rPr>
    </w:lvl>
    <w:lvl w:ilvl="2">
      <w:start w:val="1"/>
      <w:numFmt w:val="bullet"/>
      <w:lvlText w:val=""/>
      <w:lvlJc w:val="left"/>
      <w:pPr>
        <w:ind w:left="2064" w:hanging="276"/>
      </w:pPr>
      <w:rPr>
        <w:rFonts w:ascii="Symbol" w:hAnsi="Symbol" w:cs="Symbol" w:hint="default"/>
        <w:lang w:val="it-IT" w:eastAsia="en-US" w:bidi="ar-SA"/>
      </w:rPr>
    </w:lvl>
    <w:lvl w:ilvl="3">
      <w:start w:val="1"/>
      <w:numFmt w:val="bullet"/>
      <w:lvlText w:val=""/>
      <w:lvlJc w:val="left"/>
      <w:pPr>
        <w:ind w:left="3046" w:hanging="276"/>
      </w:pPr>
      <w:rPr>
        <w:rFonts w:ascii="Symbol" w:hAnsi="Symbol" w:cs="Symbol" w:hint="default"/>
        <w:lang w:val="it-IT" w:eastAsia="en-US" w:bidi="ar-SA"/>
      </w:rPr>
    </w:lvl>
    <w:lvl w:ilvl="4">
      <w:start w:val="1"/>
      <w:numFmt w:val="bullet"/>
      <w:lvlText w:val=""/>
      <w:lvlJc w:val="left"/>
      <w:pPr>
        <w:ind w:left="4028" w:hanging="276"/>
      </w:pPr>
      <w:rPr>
        <w:rFonts w:ascii="Symbol" w:hAnsi="Symbol" w:cs="Symbol" w:hint="default"/>
        <w:lang w:val="it-IT" w:eastAsia="en-US" w:bidi="ar-SA"/>
      </w:rPr>
    </w:lvl>
    <w:lvl w:ilvl="5">
      <w:start w:val="1"/>
      <w:numFmt w:val="bullet"/>
      <w:lvlText w:val=""/>
      <w:lvlJc w:val="left"/>
      <w:pPr>
        <w:ind w:left="5010" w:hanging="276"/>
      </w:pPr>
      <w:rPr>
        <w:rFonts w:ascii="Symbol" w:hAnsi="Symbol" w:cs="Symbol" w:hint="default"/>
        <w:lang w:val="it-IT" w:eastAsia="en-US" w:bidi="ar-SA"/>
      </w:rPr>
    </w:lvl>
    <w:lvl w:ilvl="6">
      <w:start w:val="1"/>
      <w:numFmt w:val="bullet"/>
      <w:lvlText w:val=""/>
      <w:lvlJc w:val="left"/>
      <w:pPr>
        <w:ind w:left="5992" w:hanging="276"/>
      </w:pPr>
      <w:rPr>
        <w:rFonts w:ascii="Symbol" w:hAnsi="Symbol" w:cs="Symbol" w:hint="default"/>
        <w:lang w:val="it-IT" w:eastAsia="en-US" w:bidi="ar-SA"/>
      </w:rPr>
    </w:lvl>
    <w:lvl w:ilvl="7">
      <w:start w:val="1"/>
      <w:numFmt w:val="bullet"/>
      <w:lvlText w:val=""/>
      <w:lvlJc w:val="left"/>
      <w:pPr>
        <w:ind w:left="6974" w:hanging="276"/>
      </w:pPr>
      <w:rPr>
        <w:rFonts w:ascii="Symbol" w:hAnsi="Symbol" w:cs="Symbol" w:hint="default"/>
        <w:lang w:val="it-IT" w:eastAsia="en-US" w:bidi="ar-SA"/>
      </w:rPr>
    </w:lvl>
    <w:lvl w:ilvl="8">
      <w:start w:val="1"/>
      <w:numFmt w:val="bullet"/>
      <w:lvlText w:val=""/>
      <w:lvlJc w:val="left"/>
      <w:pPr>
        <w:ind w:left="7956" w:hanging="276"/>
      </w:pPr>
      <w:rPr>
        <w:rFonts w:ascii="Symbol" w:hAnsi="Symbol" w:cs="Symbol" w:hint="default"/>
        <w:lang w:val="it-IT" w:eastAsia="en-US" w:bidi="ar-SA"/>
      </w:rPr>
    </w:lvl>
  </w:abstractNum>
  <w:abstractNum w:abstractNumId="12">
    <w:lvl w:ilvl="0">
      <w:start w:val="1"/>
      <w:numFmt w:val="lowerLetter"/>
      <w:lvlText w:val="%1)"/>
      <w:lvlJc w:val="left"/>
      <w:pPr>
        <w:ind w:left="101" w:hanging="272"/>
      </w:pPr>
      <w:rPr>
        <w:sz w:val="23"/>
        <w:spacing w:val="-1"/>
        <w:szCs w:val="23"/>
        <w:w w:val="101"/>
        <w:rFonts w:eastAsia="Times New Roman" w:cs="Times New Roman"/>
        <w:lang w:val="it-IT" w:eastAsia="en-US" w:bidi="ar-SA"/>
      </w:rPr>
    </w:lvl>
    <w:lvl w:ilvl="1">
      <w:start w:val="1"/>
      <w:numFmt w:val="bullet"/>
      <w:lvlText w:val=""/>
      <w:lvlJc w:val="left"/>
      <w:pPr>
        <w:ind w:left="1082" w:hanging="272"/>
      </w:pPr>
      <w:rPr>
        <w:rFonts w:ascii="Symbol" w:hAnsi="Symbol" w:cs="Symbol" w:hint="default"/>
        <w:lang w:val="it-IT" w:eastAsia="en-US" w:bidi="ar-SA"/>
      </w:rPr>
    </w:lvl>
    <w:lvl w:ilvl="2">
      <w:start w:val="1"/>
      <w:numFmt w:val="bullet"/>
      <w:lvlText w:val=""/>
      <w:lvlJc w:val="left"/>
      <w:pPr>
        <w:ind w:left="2064" w:hanging="272"/>
      </w:pPr>
      <w:rPr>
        <w:rFonts w:ascii="Symbol" w:hAnsi="Symbol" w:cs="Symbol" w:hint="default"/>
        <w:lang w:val="it-IT" w:eastAsia="en-US" w:bidi="ar-SA"/>
      </w:rPr>
    </w:lvl>
    <w:lvl w:ilvl="3">
      <w:start w:val="1"/>
      <w:numFmt w:val="bullet"/>
      <w:lvlText w:val=""/>
      <w:lvlJc w:val="left"/>
      <w:pPr>
        <w:ind w:left="3046" w:hanging="272"/>
      </w:pPr>
      <w:rPr>
        <w:rFonts w:ascii="Symbol" w:hAnsi="Symbol" w:cs="Symbol" w:hint="default"/>
        <w:lang w:val="it-IT" w:eastAsia="en-US" w:bidi="ar-SA"/>
      </w:rPr>
    </w:lvl>
    <w:lvl w:ilvl="4">
      <w:start w:val="1"/>
      <w:numFmt w:val="bullet"/>
      <w:lvlText w:val=""/>
      <w:lvlJc w:val="left"/>
      <w:pPr>
        <w:ind w:left="4028" w:hanging="272"/>
      </w:pPr>
      <w:rPr>
        <w:rFonts w:ascii="Symbol" w:hAnsi="Symbol" w:cs="Symbol" w:hint="default"/>
        <w:lang w:val="it-IT" w:eastAsia="en-US" w:bidi="ar-SA"/>
      </w:rPr>
    </w:lvl>
    <w:lvl w:ilvl="5">
      <w:start w:val="1"/>
      <w:numFmt w:val="bullet"/>
      <w:lvlText w:val=""/>
      <w:lvlJc w:val="left"/>
      <w:pPr>
        <w:ind w:left="5010" w:hanging="272"/>
      </w:pPr>
      <w:rPr>
        <w:rFonts w:ascii="Symbol" w:hAnsi="Symbol" w:cs="Symbol" w:hint="default"/>
        <w:lang w:val="it-IT" w:eastAsia="en-US" w:bidi="ar-SA"/>
      </w:rPr>
    </w:lvl>
    <w:lvl w:ilvl="6">
      <w:start w:val="1"/>
      <w:numFmt w:val="bullet"/>
      <w:lvlText w:val=""/>
      <w:lvlJc w:val="left"/>
      <w:pPr>
        <w:ind w:left="5992" w:hanging="272"/>
      </w:pPr>
      <w:rPr>
        <w:rFonts w:ascii="Symbol" w:hAnsi="Symbol" w:cs="Symbol" w:hint="default"/>
        <w:lang w:val="it-IT" w:eastAsia="en-US" w:bidi="ar-SA"/>
      </w:rPr>
    </w:lvl>
    <w:lvl w:ilvl="7">
      <w:start w:val="1"/>
      <w:numFmt w:val="bullet"/>
      <w:lvlText w:val=""/>
      <w:lvlJc w:val="left"/>
      <w:pPr>
        <w:ind w:left="6974" w:hanging="272"/>
      </w:pPr>
      <w:rPr>
        <w:rFonts w:ascii="Symbol" w:hAnsi="Symbol" w:cs="Symbol" w:hint="default"/>
        <w:lang w:val="it-IT" w:eastAsia="en-US" w:bidi="ar-SA"/>
      </w:rPr>
    </w:lvl>
    <w:lvl w:ilvl="8">
      <w:start w:val="1"/>
      <w:numFmt w:val="bullet"/>
      <w:lvlText w:val=""/>
      <w:lvlJc w:val="left"/>
      <w:pPr>
        <w:ind w:left="7956" w:hanging="272"/>
      </w:pPr>
      <w:rPr>
        <w:rFonts w:ascii="Symbol" w:hAnsi="Symbol" w:cs="Symbol" w:hint="default"/>
        <w:lang w:val="it-IT" w:eastAsia="en-US" w:bidi="ar-SA"/>
      </w:rPr>
    </w:lvl>
  </w:abstractNum>
  <w:abstractNum w:abstractNumId="13">
    <w:lvl w:ilvl="0">
      <w:start w:val="1"/>
      <w:numFmt w:val="decimal"/>
      <w:lvlText w:val="%1."/>
      <w:lvlJc w:val="left"/>
      <w:pPr>
        <w:ind w:left="101" w:hanging="327"/>
      </w:pPr>
      <w:rPr>
        <w:sz w:val="23"/>
        <w:szCs w:val="23"/>
        <w:w w:val="101"/>
        <w:rFonts w:eastAsia="Times New Roman" w:cs="Times New Roman"/>
        <w:lang w:val="it-IT" w:eastAsia="en-US" w:bidi="ar-SA"/>
      </w:rPr>
    </w:lvl>
    <w:lvl w:ilvl="1">
      <w:start w:val="1"/>
      <w:numFmt w:val="bullet"/>
      <w:lvlText w:val=""/>
      <w:lvlJc w:val="left"/>
      <w:pPr>
        <w:ind w:left="1082" w:hanging="327"/>
      </w:pPr>
      <w:rPr>
        <w:rFonts w:ascii="Symbol" w:hAnsi="Symbol" w:cs="Symbol" w:hint="default"/>
        <w:lang w:val="it-IT" w:eastAsia="en-US" w:bidi="ar-SA"/>
      </w:rPr>
    </w:lvl>
    <w:lvl w:ilvl="2">
      <w:start w:val="1"/>
      <w:numFmt w:val="bullet"/>
      <w:lvlText w:val=""/>
      <w:lvlJc w:val="left"/>
      <w:pPr>
        <w:ind w:left="2064" w:hanging="327"/>
      </w:pPr>
      <w:rPr>
        <w:rFonts w:ascii="Symbol" w:hAnsi="Symbol" w:cs="Symbol" w:hint="default"/>
        <w:lang w:val="it-IT" w:eastAsia="en-US" w:bidi="ar-SA"/>
      </w:rPr>
    </w:lvl>
    <w:lvl w:ilvl="3">
      <w:start w:val="1"/>
      <w:numFmt w:val="bullet"/>
      <w:lvlText w:val=""/>
      <w:lvlJc w:val="left"/>
      <w:pPr>
        <w:ind w:left="3046" w:hanging="327"/>
      </w:pPr>
      <w:rPr>
        <w:rFonts w:ascii="Symbol" w:hAnsi="Symbol" w:cs="Symbol" w:hint="default"/>
        <w:lang w:val="it-IT" w:eastAsia="en-US" w:bidi="ar-SA"/>
      </w:rPr>
    </w:lvl>
    <w:lvl w:ilvl="4">
      <w:start w:val="1"/>
      <w:numFmt w:val="bullet"/>
      <w:lvlText w:val=""/>
      <w:lvlJc w:val="left"/>
      <w:pPr>
        <w:ind w:left="4028" w:hanging="327"/>
      </w:pPr>
      <w:rPr>
        <w:rFonts w:ascii="Symbol" w:hAnsi="Symbol" w:cs="Symbol" w:hint="default"/>
        <w:lang w:val="it-IT" w:eastAsia="en-US" w:bidi="ar-SA"/>
      </w:rPr>
    </w:lvl>
    <w:lvl w:ilvl="5">
      <w:start w:val="1"/>
      <w:numFmt w:val="bullet"/>
      <w:lvlText w:val=""/>
      <w:lvlJc w:val="left"/>
      <w:pPr>
        <w:ind w:left="5010" w:hanging="327"/>
      </w:pPr>
      <w:rPr>
        <w:rFonts w:ascii="Symbol" w:hAnsi="Symbol" w:cs="Symbol" w:hint="default"/>
        <w:lang w:val="it-IT" w:eastAsia="en-US" w:bidi="ar-SA"/>
      </w:rPr>
    </w:lvl>
    <w:lvl w:ilvl="6">
      <w:start w:val="1"/>
      <w:numFmt w:val="bullet"/>
      <w:lvlText w:val=""/>
      <w:lvlJc w:val="left"/>
      <w:pPr>
        <w:ind w:left="5992" w:hanging="327"/>
      </w:pPr>
      <w:rPr>
        <w:rFonts w:ascii="Symbol" w:hAnsi="Symbol" w:cs="Symbol" w:hint="default"/>
        <w:lang w:val="it-IT" w:eastAsia="en-US" w:bidi="ar-SA"/>
      </w:rPr>
    </w:lvl>
    <w:lvl w:ilvl="7">
      <w:start w:val="1"/>
      <w:numFmt w:val="bullet"/>
      <w:lvlText w:val=""/>
      <w:lvlJc w:val="left"/>
      <w:pPr>
        <w:ind w:left="6974" w:hanging="327"/>
      </w:pPr>
      <w:rPr>
        <w:rFonts w:ascii="Symbol" w:hAnsi="Symbol" w:cs="Symbol" w:hint="default"/>
        <w:lang w:val="it-IT" w:eastAsia="en-US" w:bidi="ar-SA"/>
      </w:rPr>
    </w:lvl>
    <w:lvl w:ilvl="8">
      <w:start w:val="1"/>
      <w:numFmt w:val="bullet"/>
      <w:lvlText w:val=""/>
      <w:lvlJc w:val="left"/>
      <w:pPr>
        <w:ind w:left="7956" w:hanging="327"/>
      </w:pPr>
      <w:rPr>
        <w:rFonts w:ascii="Symbol" w:hAnsi="Symbol" w:cs="Symbol" w:hint="default"/>
        <w:lang w:val="it-IT" w:eastAsia="en-US" w:bidi="ar-SA"/>
      </w:rPr>
    </w:lvl>
  </w:abstractNum>
  <w:abstractNum w:abstractNumId="14">
    <w:lvl w:ilvl="0">
      <w:start w:val="1"/>
      <w:numFmt w:val="decimal"/>
      <w:lvlText w:val="%1."/>
      <w:lvlJc w:val="left"/>
      <w:pPr>
        <w:ind w:left="101" w:hanging="264"/>
      </w:pPr>
      <w:rPr>
        <w:sz w:val="23"/>
        <w:szCs w:val="23"/>
        <w:w w:val="101"/>
        <w:rFonts w:eastAsia="Times New Roman" w:cs="Times New Roman"/>
        <w:lang w:val="it-IT" w:eastAsia="en-US" w:bidi="ar-SA"/>
      </w:rPr>
    </w:lvl>
    <w:lvl w:ilvl="1">
      <w:start w:val="1"/>
      <w:numFmt w:val="bullet"/>
      <w:lvlText w:val=""/>
      <w:lvlJc w:val="left"/>
      <w:pPr>
        <w:ind w:left="1082" w:hanging="264"/>
      </w:pPr>
      <w:rPr>
        <w:rFonts w:ascii="Symbol" w:hAnsi="Symbol" w:cs="Symbol" w:hint="default"/>
        <w:lang w:val="it-IT" w:eastAsia="en-US" w:bidi="ar-SA"/>
      </w:rPr>
    </w:lvl>
    <w:lvl w:ilvl="2">
      <w:start w:val="1"/>
      <w:numFmt w:val="bullet"/>
      <w:lvlText w:val=""/>
      <w:lvlJc w:val="left"/>
      <w:pPr>
        <w:ind w:left="2064" w:hanging="264"/>
      </w:pPr>
      <w:rPr>
        <w:rFonts w:ascii="Symbol" w:hAnsi="Symbol" w:cs="Symbol" w:hint="default"/>
        <w:lang w:val="it-IT" w:eastAsia="en-US" w:bidi="ar-SA"/>
      </w:rPr>
    </w:lvl>
    <w:lvl w:ilvl="3">
      <w:start w:val="1"/>
      <w:numFmt w:val="bullet"/>
      <w:lvlText w:val=""/>
      <w:lvlJc w:val="left"/>
      <w:pPr>
        <w:ind w:left="3046" w:hanging="264"/>
      </w:pPr>
      <w:rPr>
        <w:rFonts w:ascii="Symbol" w:hAnsi="Symbol" w:cs="Symbol" w:hint="default"/>
        <w:lang w:val="it-IT" w:eastAsia="en-US" w:bidi="ar-SA"/>
      </w:rPr>
    </w:lvl>
    <w:lvl w:ilvl="4">
      <w:start w:val="1"/>
      <w:numFmt w:val="bullet"/>
      <w:lvlText w:val=""/>
      <w:lvlJc w:val="left"/>
      <w:pPr>
        <w:ind w:left="4028" w:hanging="264"/>
      </w:pPr>
      <w:rPr>
        <w:rFonts w:ascii="Symbol" w:hAnsi="Symbol" w:cs="Symbol" w:hint="default"/>
        <w:lang w:val="it-IT" w:eastAsia="en-US" w:bidi="ar-SA"/>
      </w:rPr>
    </w:lvl>
    <w:lvl w:ilvl="5">
      <w:start w:val="1"/>
      <w:numFmt w:val="bullet"/>
      <w:lvlText w:val=""/>
      <w:lvlJc w:val="left"/>
      <w:pPr>
        <w:ind w:left="5010" w:hanging="264"/>
      </w:pPr>
      <w:rPr>
        <w:rFonts w:ascii="Symbol" w:hAnsi="Symbol" w:cs="Symbol" w:hint="default"/>
        <w:lang w:val="it-IT" w:eastAsia="en-US" w:bidi="ar-SA"/>
      </w:rPr>
    </w:lvl>
    <w:lvl w:ilvl="6">
      <w:start w:val="1"/>
      <w:numFmt w:val="bullet"/>
      <w:lvlText w:val=""/>
      <w:lvlJc w:val="left"/>
      <w:pPr>
        <w:ind w:left="5992" w:hanging="264"/>
      </w:pPr>
      <w:rPr>
        <w:rFonts w:ascii="Symbol" w:hAnsi="Symbol" w:cs="Symbol" w:hint="default"/>
        <w:lang w:val="it-IT" w:eastAsia="en-US" w:bidi="ar-SA"/>
      </w:rPr>
    </w:lvl>
    <w:lvl w:ilvl="7">
      <w:start w:val="1"/>
      <w:numFmt w:val="bullet"/>
      <w:lvlText w:val=""/>
      <w:lvlJc w:val="left"/>
      <w:pPr>
        <w:ind w:left="6974" w:hanging="264"/>
      </w:pPr>
      <w:rPr>
        <w:rFonts w:ascii="Symbol" w:hAnsi="Symbol" w:cs="Symbol" w:hint="default"/>
        <w:lang w:val="it-IT" w:eastAsia="en-US" w:bidi="ar-SA"/>
      </w:rPr>
    </w:lvl>
    <w:lvl w:ilvl="8">
      <w:start w:val="1"/>
      <w:numFmt w:val="bullet"/>
      <w:lvlText w:val=""/>
      <w:lvlJc w:val="left"/>
      <w:pPr>
        <w:ind w:left="7956" w:hanging="264"/>
      </w:pPr>
      <w:rPr>
        <w:rFonts w:ascii="Symbol" w:hAnsi="Symbol" w:cs="Symbol" w:hint="default"/>
        <w:lang w:val="it-IT" w:eastAsia="en-US" w:bidi="ar-SA"/>
      </w:rPr>
    </w:lvl>
  </w:abstractNum>
  <w:abstractNum w:abstractNumId="15">
    <w:lvl w:ilvl="0">
      <w:start w:val="1"/>
      <w:numFmt w:val="decimal"/>
      <w:lvlText w:val="%1."/>
      <w:lvlJc w:val="left"/>
      <w:pPr>
        <w:ind w:left="101" w:hanging="272"/>
      </w:pPr>
      <w:rPr>
        <w:sz w:val="23"/>
        <w:szCs w:val="23"/>
        <w:w w:val="101"/>
        <w:rFonts w:eastAsia="Times New Roman" w:cs="Times New Roman"/>
        <w:lang w:val="it-IT" w:eastAsia="en-US" w:bidi="ar-SA"/>
      </w:rPr>
    </w:lvl>
    <w:lvl w:ilvl="1">
      <w:start w:val="1"/>
      <w:numFmt w:val="bullet"/>
      <w:lvlText w:val=""/>
      <w:lvlJc w:val="left"/>
      <w:pPr>
        <w:ind w:left="1082" w:hanging="272"/>
      </w:pPr>
      <w:rPr>
        <w:rFonts w:ascii="Symbol" w:hAnsi="Symbol" w:cs="Symbol" w:hint="default"/>
        <w:lang w:val="it-IT" w:eastAsia="en-US" w:bidi="ar-SA"/>
      </w:rPr>
    </w:lvl>
    <w:lvl w:ilvl="2">
      <w:start w:val="1"/>
      <w:numFmt w:val="bullet"/>
      <w:lvlText w:val=""/>
      <w:lvlJc w:val="left"/>
      <w:pPr>
        <w:ind w:left="2064" w:hanging="272"/>
      </w:pPr>
      <w:rPr>
        <w:rFonts w:ascii="Symbol" w:hAnsi="Symbol" w:cs="Symbol" w:hint="default"/>
        <w:lang w:val="it-IT" w:eastAsia="en-US" w:bidi="ar-SA"/>
      </w:rPr>
    </w:lvl>
    <w:lvl w:ilvl="3">
      <w:start w:val="1"/>
      <w:numFmt w:val="bullet"/>
      <w:lvlText w:val=""/>
      <w:lvlJc w:val="left"/>
      <w:pPr>
        <w:ind w:left="3046" w:hanging="272"/>
      </w:pPr>
      <w:rPr>
        <w:rFonts w:ascii="Symbol" w:hAnsi="Symbol" w:cs="Symbol" w:hint="default"/>
        <w:lang w:val="it-IT" w:eastAsia="en-US" w:bidi="ar-SA"/>
      </w:rPr>
    </w:lvl>
    <w:lvl w:ilvl="4">
      <w:start w:val="1"/>
      <w:numFmt w:val="bullet"/>
      <w:lvlText w:val=""/>
      <w:lvlJc w:val="left"/>
      <w:pPr>
        <w:ind w:left="4028" w:hanging="272"/>
      </w:pPr>
      <w:rPr>
        <w:rFonts w:ascii="Symbol" w:hAnsi="Symbol" w:cs="Symbol" w:hint="default"/>
        <w:lang w:val="it-IT" w:eastAsia="en-US" w:bidi="ar-SA"/>
      </w:rPr>
    </w:lvl>
    <w:lvl w:ilvl="5">
      <w:start w:val="1"/>
      <w:numFmt w:val="bullet"/>
      <w:lvlText w:val=""/>
      <w:lvlJc w:val="left"/>
      <w:pPr>
        <w:ind w:left="5010" w:hanging="272"/>
      </w:pPr>
      <w:rPr>
        <w:rFonts w:ascii="Symbol" w:hAnsi="Symbol" w:cs="Symbol" w:hint="default"/>
        <w:lang w:val="it-IT" w:eastAsia="en-US" w:bidi="ar-SA"/>
      </w:rPr>
    </w:lvl>
    <w:lvl w:ilvl="6">
      <w:start w:val="1"/>
      <w:numFmt w:val="bullet"/>
      <w:lvlText w:val=""/>
      <w:lvlJc w:val="left"/>
      <w:pPr>
        <w:ind w:left="5992" w:hanging="272"/>
      </w:pPr>
      <w:rPr>
        <w:rFonts w:ascii="Symbol" w:hAnsi="Symbol" w:cs="Symbol" w:hint="default"/>
        <w:lang w:val="it-IT" w:eastAsia="en-US" w:bidi="ar-SA"/>
      </w:rPr>
    </w:lvl>
    <w:lvl w:ilvl="7">
      <w:start w:val="1"/>
      <w:numFmt w:val="bullet"/>
      <w:lvlText w:val=""/>
      <w:lvlJc w:val="left"/>
      <w:pPr>
        <w:ind w:left="6974" w:hanging="272"/>
      </w:pPr>
      <w:rPr>
        <w:rFonts w:ascii="Symbol" w:hAnsi="Symbol" w:cs="Symbol" w:hint="default"/>
        <w:lang w:val="it-IT" w:eastAsia="en-US" w:bidi="ar-SA"/>
      </w:rPr>
    </w:lvl>
    <w:lvl w:ilvl="8">
      <w:start w:val="1"/>
      <w:numFmt w:val="bullet"/>
      <w:lvlText w:val=""/>
      <w:lvlJc w:val="left"/>
      <w:pPr>
        <w:ind w:left="7956" w:hanging="272"/>
      </w:pPr>
      <w:rPr>
        <w:rFonts w:ascii="Symbol" w:hAnsi="Symbol" w:cs="Symbol" w:hint="default"/>
        <w:lang w:val="it-IT" w:eastAsia="en-US" w:bidi="ar-SA"/>
      </w:rPr>
    </w:lvl>
  </w:abstractNum>
  <w:abstractNum w:abstractNumId="16">
    <w:lvl w:ilvl="0">
      <w:start w:val="1"/>
      <w:numFmt w:val="decimal"/>
      <w:lvlText w:val="%1."/>
      <w:lvlJc w:val="left"/>
      <w:pPr>
        <w:ind w:left="101" w:hanging="274"/>
      </w:pPr>
      <w:rPr>
        <w:sz w:val="23"/>
        <w:szCs w:val="23"/>
        <w:w w:val="101"/>
        <w:rFonts w:eastAsia="Times New Roman" w:cs="Times New Roman"/>
        <w:lang w:val="it-IT" w:eastAsia="en-US" w:bidi="ar-SA"/>
      </w:rPr>
    </w:lvl>
    <w:lvl w:ilvl="1">
      <w:start w:val="1"/>
      <w:numFmt w:val="bullet"/>
      <w:lvlText w:val=""/>
      <w:lvlJc w:val="left"/>
      <w:pPr>
        <w:ind w:left="1082" w:hanging="274"/>
      </w:pPr>
      <w:rPr>
        <w:rFonts w:ascii="Symbol" w:hAnsi="Symbol" w:cs="Symbol" w:hint="default"/>
        <w:lang w:val="it-IT" w:eastAsia="en-US" w:bidi="ar-SA"/>
      </w:rPr>
    </w:lvl>
    <w:lvl w:ilvl="2">
      <w:start w:val="1"/>
      <w:numFmt w:val="bullet"/>
      <w:lvlText w:val=""/>
      <w:lvlJc w:val="left"/>
      <w:pPr>
        <w:ind w:left="2064" w:hanging="274"/>
      </w:pPr>
      <w:rPr>
        <w:rFonts w:ascii="Symbol" w:hAnsi="Symbol" w:cs="Symbol" w:hint="default"/>
        <w:lang w:val="it-IT" w:eastAsia="en-US" w:bidi="ar-SA"/>
      </w:rPr>
    </w:lvl>
    <w:lvl w:ilvl="3">
      <w:start w:val="1"/>
      <w:numFmt w:val="bullet"/>
      <w:lvlText w:val=""/>
      <w:lvlJc w:val="left"/>
      <w:pPr>
        <w:ind w:left="3046" w:hanging="274"/>
      </w:pPr>
      <w:rPr>
        <w:rFonts w:ascii="Symbol" w:hAnsi="Symbol" w:cs="Symbol" w:hint="default"/>
        <w:lang w:val="it-IT" w:eastAsia="en-US" w:bidi="ar-SA"/>
      </w:rPr>
    </w:lvl>
    <w:lvl w:ilvl="4">
      <w:start w:val="1"/>
      <w:numFmt w:val="bullet"/>
      <w:lvlText w:val=""/>
      <w:lvlJc w:val="left"/>
      <w:pPr>
        <w:ind w:left="4028" w:hanging="274"/>
      </w:pPr>
      <w:rPr>
        <w:rFonts w:ascii="Symbol" w:hAnsi="Symbol" w:cs="Symbol" w:hint="default"/>
        <w:lang w:val="it-IT" w:eastAsia="en-US" w:bidi="ar-SA"/>
      </w:rPr>
    </w:lvl>
    <w:lvl w:ilvl="5">
      <w:start w:val="1"/>
      <w:numFmt w:val="bullet"/>
      <w:lvlText w:val=""/>
      <w:lvlJc w:val="left"/>
      <w:pPr>
        <w:ind w:left="5010" w:hanging="274"/>
      </w:pPr>
      <w:rPr>
        <w:rFonts w:ascii="Symbol" w:hAnsi="Symbol" w:cs="Symbol" w:hint="default"/>
        <w:lang w:val="it-IT" w:eastAsia="en-US" w:bidi="ar-SA"/>
      </w:rPr>
    </w:lvl>
    <w:lvl w:ilvl="6">
      <w:start w:val="1"/>
      <w:numFmt w:val="bullet"/>
      <w:lvlText w:val=""/>
      <w:lvlJc w:val="left"/>
      <w:pPr>
        <w:ind w:left="5992" w:hanging="274"/>
      </w:pPr>
      <w:rPr>
        <w:rFonts w:ascii="Symbol" w:hAnsi="Symbol" w:cs="Symbol" w:hint="default"/>
        <w:lang w:val="it-IT" w:eastAsia="en-US" w:bidi="ar-SA"/>
      </w:rPr>
    </w:lvl>
    <w:lvl w:ilvl="7">
      <w:start w:val="1"/>
      <w:numFmt w:val="bullet"/>
      <w:lvlText w:val=""/>
      <w:lvlJc w:val="left"/>
      <w:pPr>
        <w:ind w:left="6974" w:hanging="274"/>
      </w:pPr>
      <w:rPr>
        <w:rFonts w:ascii="Symbol" w:hAnsi="Symbol" w:cs="Symbol" w:hint="default"/>
        <w:lang w:val="it-IT" w:eastAsia="en-US" w:bidi="ar-SA"/>
      </w:rPr>
    </w:lvl>
    <w:lvl w:ilvl="8">
      <w:start w:val="1"/>
      <w:numFmt w:val="bullet"/>
      <w:lvlText w:val=""/>
      <w:lvlJc w:val="left"/>
      <w:pPr>
        <w:ind w:left="7956" w:hanging="274"/>
      </w:pPr>
      <w:rPr>
        <w:rFonts w:ascii="Symbol" w:hAnsi="Symbol" w:cs="Symbol" w:hint="default"/>
        <w:lang w:val="it-IT" w:eastAsia="en-US" w:bidi="ar-SA"/>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bidi w:val="0"/>
      <w:jc w:val="left"/>
    </w:pPr>
    <w:rPr>
      <w:rFonts w:ascii="Times New Roman" w:hAnsi="Times New Roman" w:eastAsia="Times New Roman" w:cs="Times New Roman"/>
      <w:color w:val="auto"/>
      <w:sz w:val="22"/>
      <w:szCs w:val="22"/>
      <w:lang w:val="it-IT" w:eastAsia="en-US" w:bidi="ar-SA"/>
    </w:rPr>
  </w:style>
  <w:style w:type="paragraph" w:styleId="Titolo1">
    <w:name w:val="Heading 1"/>
    <w:basedOn w:val="Normal"/>
    <w:uiPriority w:val="1"/>
    <w:qFormat/>
    <w:pPr>
      <w:ind w:left="187" w:right="195" w:hanging="0"/>
      <w:jc w:val="center"/>
      <w:outlineLvl w:val="0"/>
    </w:pPr>
    <w:rPr>
      <w:b/>
      <w:bCs/>
      <w:sz w:val="51"/>
      <w:szCs w:val="51"/>
    </w:rPr>
  </w:style>
  <w:style w:type="paragraph" w:styleId="Titolo2">
    <w:name w:val="Heading 2"/>
    <w:basedOn w:val="Normal"/>
    <w:uiPriority w:val="1"/>
    <w:qFormat/>
    <w:pPr>
      <w:spacing w:before="4" w:after="0"/>
      <w:ind w:left="101" w:hanging="0"/>
      <w:jc w:val="both"/>
      <w:outlineLvl w:val="1"/>
    </w:pPr>
    <w:rPr>
      <w:b/>
      <w:bCs/>
      <w:i/>
      <w:sz w:val="23"/>
      <w:szCs w:val="23"/>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90cdd"/>
    <w:rPr>
      <w:rFonts w:ascii="Times New Roman" w:hAnsi="Times New Roman" w:eastAsia="Times New Roman" w:cs="Times New Roman"/>
      <w:lang w:val="it-IT"/>
    </w:rPr>
  </w:style>
  <w:style w:type="character" w:styleId="PidipaginaCarattere" w:customStyle="1">
    <w:name w:val="Piè di pagina Carattere"/>
    <w:basedOn w:val="DefaultParagraphFont"/>
    <w:link w:val="Pidipagina"/>
    <w:uiPriority w:val="99"/>
    <w:qFormat/>
    <w:rsid w:val="00e90cdd"/>
    <w:rPr>
      <w:rFonts w:ascii="Times New Roman" w:hAnsi="Times New Roman" w:eastAsia="Times New Roman" w:cs="Times New Roman"/>
      <w:lang w:val="it-IT"/>
    </w:rPr>
  </w:style>
  <w:style w:type="character" w:styleId="ListLabel1">
    <w:name w:val="ListLabel 1"/>
    <w:qFormat/>
    <w:rPr>
      <w:rFonts w:eastAsia="Times New Roman" w:cs="Times New Roman"/>
      <w:w w:val="101"/>
      <w:sz w:val="23"/>
      <w:szCs w:val="23"/>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eastAsia="Times New Roman" w:cs="Times New Roman"/>
      <w:spacing w:val="-1"/>
      <w:w w:val="101"/>
      <w:sz w:val="23"/>
      <w:szCs w:val="23"/>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lang w:val="it-IT" w:eastAsia="en-US" w:bidi="ar-SA"/>
    </w:rPr>
  </w:style>
  <w:style w:type="character" w:styleId="ListLabel15">
    <w:name w:val="ListLabel 15"/>
    <w:qFormat/>
    <w:rPr>
      <w:lang w:val="it-IT" w:eastAsia="en-US" w:bidi="ar-SA"/>
    </w:rPr>
  </w:style>
  <w:style w:type="character" w:styleId="ListLabel16">
    <w:name w:val="ListLabel 16"/>
    <w:qFormat/>
    <w:rPr>
      <w:lang w:val="it-IT" w:eastAsia="en-US" w:bidi="ar-SA"/>
    </w:rPr>
  </w:style>
  <w:style w:type="character" w:styleId="ListLabel17">
    <w:name w:val="ListLabel 17"/>
    <w:qFormat/>
    <w:rPr>
      <w:lang w:val="it-IT" w:eastAsia="en-US" w:bidi="ar-SA"/>
    </w:rPr>
  </w:style>
  <w:style w:type="character" w:styleId="ListLabel18">
    <w:name w:val="ListLabel 18"/>
    <w:qFormat/>
    <w:rPr>
      <w:lang w:val="it-IT" w:eastAsia="en-US" w:bidi="ar-SA"/>
    </w:rPr>
  </w:style>
  <w:style w:type="character" w:styleId="ListLabel19">
    <w:name w:val="ListLabel 19"/>
    <w:qFormat/>
    <w:rPr>
      <w:rFonts w:eastAsia="Times New Roman" w:cs="Times New Roman"/>
      <w:w w:val="101"/>
      <w:sz w:val="23"/>
      <w:szCs w:val="23"/>
      <w:lang w:val="it-IT" w:eastAsia="en-US" w:bidi="ar-SA"/>
    </w:rPr>
  </w:style>
  <w:style w:type="character" w:styleId="ListLabel20">
    <w:name w:val="ListLabel 20"/>
    <w:qFormat/>
    <w:rPr>
      <w:lang w:val="it-IT" w:eastAsia="en-US" w:bidi="ar-SA"/>
    </w:rPr>
  </w:style>
  <w:style w:type="character" w:styleId="ListLabel21">
    <w:name w:val="ListLabel 21"/>
    <w:qFormat/>
    <w:rPr>
      <w:lang w:val="it-IT" w:eastAsia="en-US" w:bidi="ar-SA"/>
    </w:rPr>
  </w:style>
  <w:style w:type="character" w:styleId="ListLabel22">
    <w:name w:val="ListLabel 22"/>
    <w:qFormat/>
    <w:rPr>
      <w:lang w:val="it-IT" w:eastAsia="en-US" w:bidi="ar-SA"/>
    </w:rPr>
  </w:style>
  <w:style w:type="character" w:styleId="ListLabel23">
    <w:name w:val="ListLabel 23"/>
    <w:qFormat/>
    <w:rPr>
      <w:lang w:val="it-IT" w:eastAsia="en-US" w:bidi="ar-SA"/>
    </w:rPr>
  </w:style>
  <w:style w:type="character" w:styleId="ListLabel24">
    <w:name w:val="ListLabel 24"/>
    <w:qFormat/>
    <w:rPr>
      <w:lang w:val="it-IT" w:eastAsia="en-US" w:bidi="ar-SA"/>
    </w:rPr>
  </w:style>
  <w:style w:type="character" w:styleId="ListLabel25">
    <w:name w:val="ListLabel 25"/>
    <w:qFormat/>
    <w:rPr>
      <w:lang w:val="it-IT" w:eastAsia="en-US" w:bidi="ar-SA"/>
    </w:rPr>
  </w:style>
  <w:style w:type="character" w:styleId="ListLabel26">
    <w:name w:val="ListLabel 26"/>
    <w:qFormat/>
    <w:rPr>
      <w:lang w:val="it-IT" w:eastAsia="en-US" w:bidi="ar-SA"/>
    </w:rPr>
  </w:style>
  <w:style w:type="character" w:styleId="ListLabel27">
    <w:name w:val="ListLabel 27"/>
    <w:qFormat/>
    <w:rPr>
      <w:lang w:val="it-IT" w:eastAsia="en-US" w:bidi="ar-SA"/>
    </w:rPr>
  </w:style>
  <w:style w:type="character" w:styleId="ListLabel28">
    <w:name w:val="ListLabel 28"/>
    <w:qFormat/>
    <w:rPr>
      <w:rFonts w:eastAsia="Times New Roman" w:cs="Times New Roman"/>
      <w:w w:val="101"/>
      <w:sz w:val="23"/>
      <w:szCs w:val="23"/>
      <w:lang w:val="it-IT" w:eastAsia="en-US" w:bidi="ar-SA"/>
    </w:rPr>
  </w:style>
  <w:style w:type="character" w:styleId="ListLabel29">
    <w:name w:val="ListLabel 29"/>
    <w:qFormat/>
    <w:rPr>
      <w:lang w:val="it-IT" w:eastAsia="en-US" w:bidi="ar-SA"/>
    </w:rPr>
  </w:style>
  <w:style w:type="character" w:styleId="ListLabel30">
    <w:name w:val="ListLabel 30"/>
    <w:qFormat/>
    <w:rPr>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rFonts w:eastAsia="Times New Roman" w:cs="Times New Roman"/>
      <w:w w:val="101"/>
      <w:sz w:val="23"/>
      <w:szCs w:val="23"/>
      <w:lang w:val="it-IT" w:eastAsia="en-US" w:bidi="ar-SA"/>
    </w:rPr>
  </w:style>
  <w:style w:type="character" w:styleId="ListLabel38">
    <w:name w:val="ListLabel 38"/>
    <w:qFormat/>
    <w:rPr>
      <w:lang w:val="it-IT" w:eastAsia="en-US" w:bidi="ar-SA"/>
    </w:rPr>
  </w:style>
  <w:style w:type="character" w:styleId="ListLabel39">
    <w:name w:val="ListLabel 39"/>
    <w:qFormat/>
    <w:rPr>
      <w:lang w:val="it-IT" w:eastAsia="en-US" w:bidi="ar-SA"/>
    </w:rPr>
  </w:style>
  <w:style w:type="character" w:styleId="ListLabel40">
    <w:name w:val="ListLabel 40"/>
    <w:qFormat/>
    <w:rPr>
      <w:lang w:val="it-IT" w:eastAsia="en-US" w:bidi="ar-SA"/>
    </w:rPr>
  </w:style>
  <w:style w:type="character" w:styleId="ListLabel41">
    <w:name w:val="ListLabel 41"/>
    <w:qFormat/>
    <w:rPr>
      <w:lang w:val="it-IT" w:eastAsia="en-US" w:bidi="ar-SA"/>
    </w:rPr>
  </w:style>
  <w:style w:type="character" w:styleId="ListLabel42">
    <w:name w:val="ListLabel 42"/>
    <w:qFormat/>
    <w:rPr>
      <w:lang w:val="it-IT" w:eastAsia="en-US" w:bidi="ar-SA"/>
    </w:rPr>
  </w:style>
  <w:style w:type="character" w:styleId="ListLabel43">
    <w:name w:val="ListLabel 43"/>
    <w:qFormat/>
    <w:rPr>
      <w:lang w:val="it-IT" w:eastAsia="en-US" w:bidi="ar-SA"/>
    </w:rPr>
  </w:style>
  <w:style w:type="character" w:styleId="ListLabel44">
    <w:name w:val="ListLabel 44"/>
    <w:qFormat/>
    <w:rPr>
      <w:lang w:val="it-IT" w:eastAsia="en-US" w:bidi="ar-SA"/>
    </w:rPr>
  </w:style>
  <w:style w:type="character" w:styleId="ListLabel45">
    <w:name w:val="ListLabel 45"/>
    <w:qFormat/>
    <w:rPr>
      <w:lang w:val="it-IT" w:eastAsia="en-US" w:bidi="ar-SA"/>
    </w:rPr>
  </w:style>
  <w:style w:type="character" w:styleId="ListLabel46">
    <w:name w:val="ListLabel 46"/>
    <w:qFormat/>
    <w:rPr>
      <w:rFonts w:eastAsia="Times New Roman" w:cs="Times New Roman"/>
      <w:w w:val="101"/>
      <w:sz w:val="23"/>
      <w:szCs w:val="23"/>
      <w:lang w:val="it-IT" w:eastAsia="en-US" w:bidi="ar-SA"/>
    </w:rPr>
  </w:style>
  <w:style w:type="character" w:styleId="ListLabel47">
    <w:name w:val="ListLabel 47"/>
    <w:qFormat/>
    <w:rPr>
      <w:lang w:val="it-IT" w:eastAsia="en-US" w:bidi="ar-SA"/>
    </w:rPr>
  </w:style>
  <w:style w:type="character" w:styleId="ListLabel48">
    <w:name w:val="ListLabel 48"/>
    <w:qFormat/>
    <w:rPr>
      <w:lang w:val="it-IT" w:eastAsia="en-US" w:bidi="ar-SA"/>
    </w:rPr>
  </w:style>
  <w:style w:type="character" w:styleId="ListLabel49">
    <w:name w:val="ListLabel 49"/>
    <w:qFormat/>
    <w:rPr>
      <w:lang w:val="it-IT" w:eastAsia="en-US" w:bidi="ar-SA"/>
    </w:rPr>
  </w:style>
  <w:style w:type="character" w:styleId="ListLabel50">
    <w:name w:val="ListLabel 50"/>
    <w:qFormat/>
    <w:rPr>
      <w:lang w:val="it-IT" w:eastAsia="en-US" w:bidi="ar-SA"/>
    </w:rPr>
  </w:style>
  <w:style w:type="character" w:styleId="ListLabel51">
    <w:name w:val="ListLabel 51"/>
    <w:qFormat/>
    <w:rPr>
      <w:lang w:val="it-IT" w:eastAsia="en-US" w:bidi="ar-SA"/>
    </w:rPr>
  </w:style>
  <w:style w:type="character" w:styleId="ListLabel52">
    <w:name w:val="ListLabel 52"/>
    <w:qFormat/>
    <w:rPr>
      <w:lang w:val="it-IT" w:eastAsia="en-US" w:bidi="ar-SA"/>
    </w:rPr>
  </w:style>
  <w:style w:type="character" w:styleId="ListLabel53">
    <w:name w:val="ListLabel 53"/>
    <w:qFormat/>
    <w:rPr>
      <w:lang w:val="it-IT" w:eastAsia="en-US" w:bidi="ar-SA"/>
    </w:rPr>
  </w:style>
  <w:style w:type="character" w:styleId="ListLabel54">
    <w:name w:val="ListLabel 54"/>
    <w:qFormat/>
    <w:rPr>
      <w:lang w:val="it-IT" w:eastAsia="en-US" w:bidi="ar-SA"/>
    </w:rPr>
  </w:style>
  <w:style w:type="character" w:styleId="ListLabel55">
    <w:name w:val="ListLabel 55"/>
    <w:qFormat/>
    <w:rPr>
      <w:rFonts w:eastAsia="Times New Roman" w:cs="Times New Roman"/>
      <w:spacing w:val="-1"/>
      <w:w w:val="101"/>
      <w:sz w:val="23"/>
      <w:szCs w:val="23"/>
      <w:lang w:val="it-IT" w:eastAsia="en-US" w:bidi="ar-SA"/>
    </w:rPr>
  </w:style>
  <w:style w:type="character" w:styleId="ListLabel56">
    <w:name w:val="ListLabel 56"/>
    <w:qFormat/>
    <w:rPr>
      <w:lang w:val="it-IT" w:eastAsia="en-US" w:bidi="ar-SA"/>
    </w:rPr>
  </w:style>
  <w:style w:type="character" w:styleId="ListLabel57">
    <w:name w:val="ListLabel 57"/>
    <w:qFormat/>
    <w:rPr>
      <w:lang w:val="it-IT" w:eastAsia="en-US" w:bidi="ar-SA"/>
    </w:rPr>
  </w:style>
  <w:style w:type="character" w:styleId="ListLabel58">
    <w:name w:val="ListLabel 58"/>
    <w:qFormat/>
    <w:rPr>
      <w:lang w:val="it-IT" w:eastAsia="en-US" w:bidi="ar-SA"/>
    </w:rPr>
  </w:style>
  <w:style w:type="character" w:styleId="ListLabel59">
    <w:name w:val="ListLabel 59"/>
    <w:qFormat/>
    <w:rPr>
      <w:lang w:val="it-IT" w:eastAsia="en-US" w:bidi="ar-SA"/>
    </w:rPr>
  </w:style>
  <w:style w:type="character" w:styleId="ListLabel60">
    <w:name w:val="ListLabel 60"/>
    <w:qFormat/>
    <w:rPr>
      <w:lang w:val="it-IT" w:eastAsia="en-US" w:bidi="ar-SA"/>
    </w:rPr>
  </w:style>
  <w:style w:type="character" w:styleId="ListLabel61">
    <w:name w:val="ListLabel 61"/>
    <w:qFormat/>
    <w:rPr>
      <w:lang w:val="it-IT" w:eastAsia="en-US" w:bidi="ar-SA"/>
    </w:rPr>
  </w:style>
  <w:style w:type="character" w:styleId="ListLabel62">
    <w:name w:val="ListLabel 62"/>
    <w:qFormat/>
    <w:rPr>
      <w:lang w:val="it-IT" w:eastAsia="en-US" w:bidi="ar-SA"/>
    </w:rPr>
  </w:style>
  <w:style w:type="character" w:styleId="ListLabel63">
    <w:name w:val="ListLabel 63"/>
    <w:qFormat/>
    <w:rPr>
      <w:lang w:val="it-IT" w:eastAsia="en-US" w:bidi="ar-SA"/>
    </w:rPr>
  </w:style>
  <w:style w:type="character" w:styleId="ListLabel64">
    <w:name w:val="ListLabel 64"/>
    <w:qFormat/>
    <w:rPr>
      <w:rFonts w:eastAsia="Times New Roman" w:cs="Times New Roman"/>
      <w:w w:val="101"/>
      <w:sz w:val="23"/>
      <w:szCs w:val="23"/>
      <w:lang w:val="it-IT" w:eastAsia="en-US" w:bidi="ar-SA"/>
    </w:rPr>
  </w:style>
  <w:style w:type="character" w:styleId="ListLabel65">
    <w:name w:val="ListLabel 65"/>
    <w:qFormat/>
    <w:rPr>
      <w:lang w:val="it-IT" w:eastAsia="en-US" w:bidi="ar-SA"/>
    </w:rPr>
  </w:style>
  <w:style w:type="character" w:styleId="ListLabel66">
    <w:name w:val="ListLabel 66"/>
    <w:qFormat/>
    <w:rPr>
      <w:lang w:val="it-IT" w:eastAsia="en-US" w:bidi="ar-SA"/>
    </w:rPr>
  </w:style>
  <w:style w:type="character" w:styleId="ListLabel67">
    <w:name w:val="ListLabel 67"/>
    <w:qFormat/>
    <w:rPr>
      <w:lang w:val="it-IT" w:eastAsia="en-US" w:bidi="ar-SA"/>
    </w:rPr>
  </w:style>
  <w:style w:type="character" w:styleId="ListLabel68">
    <w:name w:val="ListLabel 68"/>
    <w:qFormat/>
    <w:rPr>
      <w:lang w:val="it-IT" w:eastAsia="en-US" w:bidi="ar-SA"/>
    </w:rPr>
  </w:style>
  <w:style w:type="character" w:styleId="ListLabel69">
    <w:name w:val="ListLabel 69"/>
    <w:qFormat/>
    <w:rPr>
      <w:lang w:val="it-IT" w:eastAsia="en-US" w:bidi="ar-SA"/>
    </w:rPr>
  </w:style>
  <w:style w:type="character" w:styleId="ListLabel70">
    <w:name w:val="ListLabel 70"/>
    <w:qFormat/>
    <w:rPr>
      <w:lang w:val="it-IT" w:eastAsia="en-US" w:bidi="ar-SA"/>
    </w:rPr>
  </w:style>
  <w:style w:type="character" w:styleId="ListLabel71">
    <w:name w:val="ListLabel 71"/>
    <w:qFormat/>
    <w:rPr>
      <w:lang w:val="it-IT" w:eastAsia="en-US" w:bidi="ar-SA"/>
    </w:rPr>
  </w:style>
  <w:style w:type="character" w:styleId="ListLabel72">
    <w:name w:val="ListLabel 72"/>
    <w:qFormat/>
    <w:rPr>
      <w:lang w:val="it-IT" w:eastAsia="en-US" w:bidi="ar-SA"/>
    </w:rPr>
  </w:style>
  <w:style w:type="character" w:styleId="ListLabel73">
    <w:name w:val="ListLabel 73"/>
    <w:qFormat/>
    <w:rPr>
      <w:rFonts w:eastAsia="Times New Roman" w:cs="Times New Roman"/>
      <w:spacing w:val="-1"/>
      <w:w w:val="101"/>
      <w:sz w:val="23"/>
      <w:szCs w:val="23"/>
      <w:lang w:val="it-IT" w:eastAsia="en-US" w:bidi="ar-SA"/>
    </w:rPr>
  </w:style>
  <w:style w:type="character" w:styleId="ListLabel74">
    <w:name w:val="ListLabel 74"/>
    <w:qFormat/>
    <w:rPr>
      <w:lang w:val="it-IT" w:eastAsia="en-US" w:bidi="ar-SA"/>
    </w:rPr>
  </w:style>
  <w:style w:type="character" w:styleId="ListLabel75">
    <w:name w:val="ListLabel 75"/>
    <w:qFormat/>
    <w:rPr>
      <w:lang w:val="it-IT" w:eastAsia="en-US" w:bidi="ar-SA"/>
    </w:rPr>
  </w:style>
  <w:style w:type="character" w:styleId="ListLabel76">
    <w:name w:val="ListLabel 76"/>
    <w:qFormat/>
    <w:rPr>
      <w:lang w:val="it-IT" w:eastAsia="en-US" w:bidi="ar-SA"/>
    </w:rPr>
  </w:style>
  <w:style w:type="character" w:styleId="ListLabel77">
    <w:name w:val="ListLabel 77"/>
    <w:qFormat/>
    <w:rPr>
      <w:lang w:val="it-IT" w:eastAsia="en-US" w:bidi="ar-SA"/>
    </w:rPr>
  </w:style>
  <w:style w:type="character" w:styleId="ListLabel78">
    <w:name w:val="ListLabel 78"/>
    <w:qFormat/>
    <w:rPr>
      <w:lang w:val="it-IT" w:eastAsia="en-US" w:bidi="ar-SA"/>
    </w:rPr>
  </w:style>
  <w:style w:type="character" w:styleId="ListLabel79">
    <w:name w:val="ListLabel 79"/>
    <w:qFormat/>
    <w:rPr>
      <w:lang w:val="it-IT" w:eastAsia="en-US" w:bidi="ar-SA"/>
    </w:rPr>
  </w:style>
  <w:style w:type="character" w:styleId="ListLabel80">
    <w:name w:val="ListLabel 80"/>
    <w:qFormat/>
    <w:rPr>
      <w:lang w:val="it-IT" w:eastAsia="en-US" w:bidi="ar-SA"/>
    </w:rPr>
  </w:style>
  <w:style w:type="character" w:styleId="ListLabel81">
    <w:name w:val="ListLabel 81"/>
    <w:qFormat/>
    <w:rPr>
      <w:lang w:val="it-IT" w:eastAsia="en-US" w:bidi="ar-SA"/>
    </w:rPr>
  </w:style>
  <w:style w:type="character" w:styleId="ListLabel82">
    <w:name w:val="ListLabel 82"/>
    <w:qFormat/>
    <w:rPr>
      <w:rFonts w:eastAsia="Times New Roman" w:cs="Times New Roman"/>
      <w:w w:val="101"/>
      <w:sz w:val="23"/>
      <w:szCs w:val="23"/>
      <w:lang w:val="it-IT" w:eastAsia="en-US" w:bidi="ar-SA"/>
    </w:rPr>
  </w:style>
  <w:style w:type="character" w:styleId="ListLabel83">
    <w:name w:val="ListLabel 83"/>
    <w:qFormat/>
    <w:rPr>
      <w:lang w:val="it-IT" w:eastAsia="en-US" w:bidi="ar-SA"/>
    </w:rPr>
  </w:style>
  <w:style w:type="character" w:styleId="ListLabel84">
    <w:name w:val="ListLabel 84"/>
    <w:qFormat/>
    <w:rPr>
      <w:lang w:val="it-IT" w:eastAsia="en-US" w:bidi="ar-SA"/>
    </w:rPr>
  </w:style>
  <w:style w:type="character" w:styleId="ListLabel85">
    <w:name w:val="ListLabel 85"/>
    <w:qFormat/>
    <w:rPr>
      <w:lang w:val="it-IT" w:eastAsia="en-US" w:bidi="ar-SA"/>
    </w:rPr>
  </w:style>
  <w:style w:type="character" w:styleId="ListLabel86">
    <w:name w:val="ListLabel 86"/>
    <w:qFormat/>
    <w:rPr>
      <w:lang w:val="it-IT" w:eastAsia="en-US" w:bidi="ar-SA"/>
    </w:rPr>
  </w:style>
  <w:style w:type="character" w:styleId="ListLabel87">
    <w:name w:val="ListLabel 87"/>
    <w:qFormat/>
    <w:rPr>
      <w:lang w:val="it-IT" w:eastAsia="en-US" w:bidi="ar-SA"/>
    </w:rPr>
  </w:style>
  <w:style w:type="character" w:styleId="ListLabel88">
    <w:name w:val="ListLabel 88"/>
    <w:qFormat/>
    <w:rPr>
      <w:lang w:val="it-IT" w:eastAsia="en-US" w:bidi="ar-SA"/>
    </w:rPr>
  </w:style>
  <w:style w:type="character" w:styleId="ListLabel89">
    <w:name w:val="ListLabel 89"/>
    <w:qFormat/>
    <w:rPr>
      <w:lang w:val="it-IT" w:eastAsia="en-US" w:bidi="ar-SA"/>
    </w:rPr>
  </w:style>
  <w:style w:type="character" w:styleId="ListLabel90">
    <w:name w:val="ListLabel 90"/>
    <w:qFormat/>
    <w:rPr>
      <w:lang w:val="it-IT" w:eastAsia="en-US" w:bidi="ar-SA"/>
    </w:rPr>
  </w:style>
  <w:style w:type="character" w:styleId="ListLabel91">
    <w:name w:val="ListLabel 91"/>
    <w:qFormat/>
    <w:rPr>
      <w:rFonts w:eastAsia="Times New Roman" w:cs="Times New Roman"/>
      <w:w w:val="101"/>
      <w:sz w:val="23"/>
      <w:szCs w:val="23"/>
      <w:lang w:val="it-IT" w:eastAsia="en-US" w:bidi="ar-SA"/>
    </w:rPr>
  </w:style>
  <w:style w:type="character" w:styleId="ListLabel92">
    <w:name w:val="ListLabel 92"/>
    <w:qFormat/>
    <w:rPr>
      <w:lang w:val="it-IT" w:eastAsia="en-US" w:bidi="ar-SA"/>
    </w:rPr>
  </w:style>
  <w:style w:type="character" w:styleId="ListLabel93">
    <w:name w:val="ListLabel 93"/>
    <w:qFormat/>
    <w:rPr>
      <w:lang w:val="it-IT" w:eastAsia="en-US" w:bidi="ar-SA"/>
    </w:rPr>
  </w:style>
  <w:style w:type="character" w:styleId="ListLabel94">
    <w:name w:val="ListLabel 94"/>
    <w:qFormat/>
    <w:rPr>
      <w:lang w:val="it-IT" w:eastAsia="en-US" w:bidi="ar-SA"/>
    </w:rPr>
  </w:style>
  <w:style w:type="character" w:styleId="ListLabel95">
    <w:name w:val="ListLabel 95"/>
    <w:qFormat/>
    <w:rPr>
      <w:lang w:val="it-IT" w:eastAsia="en-US" w:bidi="ar-SA"/>
    </w:rPr>
  </w:style>
  <w:style w:type="character" w:styleId="ListLabel96">
    <w:name w:val="ListLabel 96"/>
    <w:qFormat/>
    <w:rPr>
      <w:lang w:val="it-IT" w:eastAsia="en-US" w:bidi="ar-SA"/>
    </w:rPr>
  </w:style>
  <w:style w:type="character" w:styleId="ListLabel97">
    <w:name w:val="ListLabel 97"/>
    <w:qFormat/>
    <w:rPr>
      <w:lang w:val="it-IT" w:eastAsia="en-US" w:bidi="ar-SA"/>
    </w:rPr>
  </w:style>
  <w:style w:type="character" w:styleId="ListLabel98">
    <w:name w:val="ListLabel 98"/>
    <w:qFormat/>
    <w:rPr>
      <w:lang w:val="it-IT" w:eastAsia="en-US" w:bidi="ar-SA"/>
    </w:rPr>
  </w:style>
  <w:style w:type="character" w:styleId="ListLabel99">
    <w:name w:val="ListLabel 99"/>
    <w:qFormat/>
    <w:rPr>
      <w:lang w:val="it-IT" w:eastAsia="en-US" w:bidi="ar-SA"/>
    </w:rPr>
  </w:style>
  <w:style w:type="character" w:styleId="ListLabel100">
    <w:name w:val="ListLabel 100"/>
    <w:qFormat/>
    <w:rPr>
      <w:rFonts w:eastAsia="Times New Roman" w:cs="Times New Roman"/>
      <w:spacing w:val="-1"/>
      <w:w w:val="101"/>
      <w:sz w:val="23"/>
      <w:szCs w:val="23"/>
      <w:lang w:val="it-IT" w:eastAsia="en-US" w:bidi="ar-SA"/>
    </w:rPr>
  </w:style>
  <w:style w:type="character" w:styleId="ListLabel101">
    <w:name w:val="ListLabel 101"/>
    <w:qFormat/>
    <w:rPr>
      <w:lang w:val="it-IT" w:eastAsia="en-US" w:bidi="ar-SA"/>
    </w:rPr>
  </w:style>
  <w:style w:type="character" w:styleId="ListLabel102">
    <w:name w:val="ListLabel 102"/>
    <w:qFormat/>
    <w:rPr>
      <w:lang w:val="it-IT" w:eastAsia="en-US" w:bidi="ar-SA"/>
    </w:rPr>
  </w:style>
  <w:style w:type="character" w:styleId="ListLabel103">
    <w:name w:val="ListLabel 103"/>
    <w:qFormat/>
    <w:rPr>
      <w:lang w:val="it-IT" w:eastAsia="en-US" w:bidi="ar-SA"/>
    </w:rPr>
  </w:style>
  <w:style w:type="character" w:styleId="ListLabel104">
    <w:name w:val="ListLabel 104"/>
    <w:qFormat/>
    <w:rPr>
      <w:lang w:val="it-IT" w:eastAsia="en-US" w:bidi="ar-SA"/>
    </w:rPr>
  </w:style>
  <w:style w:type="character" w:styleId="ListLabel105">
    <w:name w:val="ListLabel 105"/>
    <w:qFormat/>
    <w:rPr>
      <w:lang w:val="it-IT" w:eastAsia="en-US" w:bidi="ar-SA"/>
    </w:rPr>
  </w:style>
  <w:style w:type="character" w:styleId="ListLabel106">
    <w:name w:val="ListLabel 106"/>
    <w:qFormat/>
    <w:rPr>
      <w:lang w:val="it-IT" w:eastAsia="en-US" w:bidi="ar-SA"/>
    </w:rPr>
  </w:style>
  <w:style w:type="character" w:styleId="ListLabel107">
    <w:name w:val="ListLabel 107"/>
    <w:qFormat/>
    <w:rPr>
      <w:lang w:val="it-IT" w:eastAsia="en-US" w:bidi="ar-SA"/>
    </w:rPr>
  </w:style>
  <w:style w:type="character" w:styleId="ListLabel108">
    <w:name w:val="ListLabel 108"/>
    <w:qFormat/>
    <w:rPr>
      <w:lang w:val="it-IT" w:eastAsia="en-US" w:bidi="ar-SA"/>
    </w:rPr>
  </w:style>
  <w:style w:type="character" w:styleId="ListLabel109">
    <w:name w:val="ListLabel 109"/>
    <w:qFormat/>
    <w:rPr>
      <w:rFonts w:eastAsia="Times New Roman" w:cs="Times New Roman"/>
      <w:w w:val="101"/>
      <w:sz w:val="23"/>
      <w:szCs w:val="23"/>
      <w:lang w:val="it-IT" w:eastAsia="en-US" w:bidi="ar-SA"/>
    </w:rPr>
  </w:style>
  <w:style w:type="character" w:styleId="ListLabel110">
    <w:name w:val="ListLabel 110"/>
    <w:qFormat/>
    <w:rPr>
      <w:lang w:val="it-IT" w:eastAsia="en-US" w:bidi="ar-SA"/>
    </w:rPr>
  </w:style>
  <w:style w:type="character" w:styleId="ListLabel111">
    <w:name w:val="ListLabel 111"/>
    <w:qFormat/>
    <w:rPr>
      <w:lang w:val="it-IT" w:eastAsia="en-US" w:bidi="ar-SA"/>
    </w:rPr>
  </w:style>
  <w:style w:type="character" w:styleId="ListLabel112">
    <w:name w:val="ListLabel 112"/>
    <w:qFormat/>
    <w:rPr>
      <w:lang w:val="it-IT" w:eastAsia="en-US" w:bidi="ar-SA"/>
    </w:rPr>
  </w:style>
  <w:style w:type="character" w:styleId="ListLabel113">
    <w:name w:val="ListLabel 113"/>
    <w:qFormat/>
    <w:rPr>
      <w:lang w:val="it-IT" w:eastAsia="en-US" w:bidi="ar-SA"/>
    </w:rPr>
  </w:style>
  <w:style w:type="character" w:styleId="ListLabel114">
    <w:name w:val="ListLabel 114"/>
    <w:qFormat/>
    <w:rPr>
      <w:lang w:val="it-IT" w:eastAsia="en-US" w:bidi="ar-SA"/>
    </w:rPr>
  </w:style>
  <w:style w:type="character" w:styleId="ListLabel115">
    <w:name w:val="ListLabel 115"/>
    <w:qFormat/>
    <w:rPr>
      <w:lang w:val="it-IT" w:eastAsia="en-US" w:bidi="ar-SA"/>
    </w:rPr>
  </w:style>
  <w:style w:type="character" w:styleId="ListLabel116">
    <w:name w:val="ListLabel 116"/>
    <w:qFormat/>
    <w:rPr>
      <w:lang w:val="it-IT" w:eastAsia="en-US" w:bidi="ar-SA"/>
    </w:rPr>
  </w:style>
  <w:style w:type="character" w:styleId="ListLabel117">
    <w:name w:val="ListLabel 117"/>
    <w:qFormat/>
    <w:rPr>
      <w:lang w:val="it-IT" w:eastAsia="en-US" w:bidi="ar-SA"/>
    </w:rPr>
  </w:style>
  <w:style w:type="character" w:styleId="ListLabel118">
    <w:name w:val="ListLabel 118"/>
    <w:qFormat/>
    <w:rPr>
      <w:rFonts w:eastAsia="Times New Roman" w:cs="Times New Roman"/>
      <w:w w:val="101"/>
      <w:sz w:val="23"/>
      <w:szCs w:val="23"/>
      <w:lang w:val="it-IT" w:eastAsia="en-US" w:bidi="ar-SA"/>
    </w:rPr>
  </w:style>
  <w:style w:type="character" w:styleId="ListLabel119">
    <w:name w:val="ListLabel 119"/>
    <w:qFormat/>
    <w:rPr>
      <w:lang w:val="it-IT" w:eastAsia="en-US" w:bidi="ar-SA"/>
    </w:rPr>
  </w:style>
  <w:style w:type="character" w:styleId="ListLabel120">
    <w:name w:val="ListLabel 120"/>
    <w:qFormat/>
    <w:rPr>
      <w:lang w:val="it-IT" w:eastAsia="en-US" w:bidi="ar-SA"/>
    </w:rPr>
  </w:style>
  <w:style w:type="character" w:styleId="ListLabel121">
    <w:name w:val="ListLabel 121"/>
    <w:qFormat/>
    <w:rPr>
      <w:lang w:val="it-IT" w:eastAsia="en-US" w:bidi="ar-SA"/>
    </w:rPr>
  </w:style>
  <w:style w:type="character" w:styleId="ListLabel122">
    <w:name w:val="ListLabel 122"/>
    <w:qFormat/>
    <w:rPr>
      <w:lang w:val="it-IT" w:eastAsia="en-US" w:bidi="ar-SA"/>
    </w:rPr>
  </w:style>
  <w:style w:type="character" w:styleId="ListLabel123">
    <w:name w:val="ListLabel 123"/>
    <w:qFormat/>
    <w:rPr>
      <w:lang w:val="it-IT" w:eastAsia="en-US" w:bidi="ar-SA"/>
    </w:rPr>
  </w:style>
  <w:style w:type="character" w:styleId="ListLabel124">
    <w:name w:val="ListLabel 124"/>
    <w:qFormat/>
    <w:rPr>
      <w:lang w:val="it-IT" w:eastAsia="en-US" w:bidi="ar-SA"/>
    </w:rPr>
  </w:style>
  <w:style w:type="character" w:styleId="ListLabel125">
    <w:name w:val="ListLabel 125"/>
    <w:qFormat/>
    <w:rPr>
      <w:lang w:val="it-IT" w:eastAsia="en-US" w:bidi="ar-SA"/>
    </w:rPr>
  </w:style>
  <w:style w:type="character" w:styleId="ListLabel126">
    <w:name w:val="ListLabel 126"/>
    <w:qFormat/>
    <w:rPr>
      <w:lang w:val="it-IT" w:eastAsia="en-US" w:bidi="ar-SA"/>
    </w:rPr>
  </w:style>
  <w:style w:type="character" w:styleId="ListLabel127">
    <w:name w:val="ListLabel 127"/>
    <w:qFormat/>
    <w:rPr>
      <w:rFonts w:eastAsia="Times New Roman" w:cs="Times New Roman"/>
      <w:w w:val="101"/>
      <w:sz w:val="23"/>
      <w:szCs w:val="23"/>
      <w:lang w:val="it-IT" w:eastAsia="en-US" w:bidi="ar-SA"/>
    </w:rPr>
  </w:style>
  <w:style w:type="character" w:styleId="ListLabel128">
    <w:name w:val="ListLabel 128"/>
    <w:qFormat/>
    <w:rPr>
      <w:lang w:val="it-IT" w:eastAsia="en-US" w:bidi="ar-SA"/>
    </w:rPr>
  </w:style>
  <w:style w:type="character" w:styleId="ListLabel129">
    <w:name w:val="ListLabel 129"/>
    <w:qFormat/>
    <w:rPr>
      <w:lang w:val="it-IT" w:eastAsia="en-US" w:bidi="ar-SA"/>
    </w:rPr>
  </w:style>
  <w:style w:type="character" w:styleId="ListLabel130">
    <w:name w:val="ListLabel 130"/>
    <w:qFormat/>
    <w:rPr>
      <w:lang w:val="it-IT" w:eastAsia="en-US" w:bidi="ar-SA"/>
    </w:rPr>
  </w:style>
  <w:style w:type="character" w:styleId="ListLabel131">
    <w:name w:val="ListLabel 131"/>
    <w:qFormat/>
    <w:rPr>
      <w:lang w:val="it-IT" w:eastAsia="en-US" w:bidi="ar-SA"/>
    </w:rPr>
  </w:style>
  <w:style w:type="character" w:styleId="ListLabel132">
    <w:name w:val="ListLabel 132"/>
    <w:qFormat/>
    <w:rPr>
      <w:lang w:val="it-IT" w:eastAsia="en-US" w:bidi="ar-SA"/>
    </w:rPr>
  </w:style>
  <w:style w:type="character" w:styleId="ListLabel133">
    <w:name w:val="ListLabel 133"/>
    <w:qFormat/>
    <w:rPr>
      <w:lang w:val="it-IT" w:eastAsia="en-US" w:bidi="ar-SA"/>
    </w:rPr>
  </w:style>
  <w:style w:type="character" w:styleId="ListLabel134">
    <w:name w:val="ListLabel 134"/>
    <w:qFormat/>
    <w:rPr>
      <w:lang w:val="it-IT" w:eastAsia="en-US" w:bidi="ar-SA"/>
    </w:rPr>
  </w:style>
  <w:style w:type="character" w:styleId="ListLabel135">
    <w:name w:val="ListLabel 135"/>
    <w:qFormat/>
    <w:rPr>
      <w:lang w:val="it-IT" w:eastAsia="en-US" w:bidi="ar-SA"/>
    </w:rPr>
  </w:style>
  <w:style w:type="character" w:styleId="ListLabel136">
    <w:name w:val="ListLabel 136"/>
    <w:qFormat/>
    <w:rPr>
      <w:rFonts w:eastAsia="Times New Roman" w:cs="Times New Roman"/>
      <w:w w:val="101"/>
      <w:sz w:val="23"/>
      <w:szCs w:val="23"/>
      <w:lang w:val="it-IT" w:eastAsia="en-US" w:bidi="ar-SA"/>
    </w:rPr>
  </w:style>
  <w:style w:type="character" w:styleId="ListLabel137">
    <w:name w:val="ListLabel 137"/>
    <w:qFormat/>
    <w:rPr>
      <w:lang w:val="it-IT" w:eastAsia="en-US" w:bidi="ar-SA"/>
    </w:rPr>
  </w:style>
  <w:style w:type="character" w:styleId="ListLabel138">
    <w:name w:val="ListLabel 138"/>
    <w:qFormat/>
    <w:rPr>
      <w:lang w:val="it-IT" w:eastAsia="en-US" w:bidi="ar-SA"/>
    </w:rPr>
  </w:style>
  <w:style w:type="character" w:styleId="ListLabel139">
    <w:name w:val="ListLabel 139"/>
    <w:qFormat/>
    <w:rPr>
      <w:lang w:val="it-IT" w:eastAsia="en-US" w:bidi="ar-SA"/>
    </w:rPr>
  </w:style>
  <w:style w:type="character" w:styleId="ListLabel140">
    <w:name w:val="ListLabel 140"/>
    <w:qFormat/>
    <w:rPr>
      <w:lang w:val="it-IT" w:eastAsia="en-US" w:bidi="ar-SA"/>
    </w:rPr>
  </w:style>
  <w:style w:type="character" w:styleId="ListLabel141">
    <w:name w:val="ListLabel 141"/>
    <w:qFormat/>
    <w:rPr>
      <w:lang w:val="it-IT" w:eastAsia="en-US" w:bidi="ar-SA"/>
    </w:rPr>
  </w:style>
  <w:style w:type="character" w:styleId="ListLabel142">
    <w:name w:val="ListLabel 142"/>
    <w:qFormat/>
    <w:rPr>
      <w:lang w:val="it-IT" w:eastAsia="en-US" w:bidi="ar-SA"/>
    </w:rPr>
  </w:style>
  <w:style w:type="character" w:styleId="ListLabel143">
    <w:name w:val="ListLabel 143"/>
    <w:qFormat/>
    <w:rPr>
      <w:lang w:val="it-IT" w:eastAsia="en-US" w:bidi="ar-SA"/>
    </w:rPr>
  </w:style>
  <w:style w:type="character" w:styleId="ListLabel144">
    <w:name w:val="ListLabel 144"/>
    <w:qFormat/>
    <w:rPr>
      <w:lang w:val="it-IT" w:eastAsia="en-US" w:bidi="ar-SA"/>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101" w:hanging="0"/>
    </w:pPr>
    <w:rPr>
      <w:sz w:val="23"/>
      <w:szCs w:val="23"/>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101" w:right="107" w:hanging="0"/>
      <w:jc w:val="both"/>
    </w:pPr>
    <w:rPr/>
  </w:style>
  <w:style w:type="paragraph" w:styleId="TableParagraph" w:customStyle="1">
    <w:name w:val="Table Paragraph"/>
    <w:basedOn w:val="Normal"/>
    <w:uiPriority w:val="1"/>
    <w:qFormat/>
    <w:pPr/>
    <w:rPr/>
  </w:style>
  <w:style w:type="paragraph" w:styleId="Intestazione">
    <w:name w:val="Header"/>
    <w:basedOn w:val="Normal"/>
    <w:link w:val="IntestazioneCarattere"/>
    <w:uiPriority w:val="99"/>
    <w:unhideWhenUsed/>
    <w:rsid w:val="00e90cdd"/>
    <w:pPr>
      <w:tabs>
        <w:tab w:val="center" w:pos="4819" w:leader="none"/>
        <w:tab w:val="right" w:pos="9638" w:leader="none"/>
      </w:tabs>
    </w:pPr>
    <w:rPr/>
  </w:style>
  <w:style w:type="paragraph" w:styleId="Pidipagina">
    <w:name w:val="Footer"/>
    <w:basedOn w:val="Normal"/>
    <w:link w:val="PidipaginaCarattere"/>
    <w:uiPriority w:val="99"/>
    <w:unhideWhenUsed/>
    <w:rsid w:val="00e90cdd"/>
    <w:pPr>
      <w:tabs>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LibreOffice/5.3.3.2$Windows_x86 LibreOffice_project/3d9a8b4b4e538a85e0782bd6c2d430bafe583448</Application>
  <Pages>7</Pages>
  <Words>2359</Words>
  <Characters>14743</Characters>
  <CharactersWithSpaces>17013</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2020-05-25T09:26:00Z</dcterms:created>
  <dc:creator>mambretti.elena</dc:creator>
  <dc:description/>
  <dc:language>it-IT</dc:language>
  <cp:lastModifiedBy/>
  <dcterms:modified xsi:type="dcterms:W3CDTF">2020-06-16T14:44:01Z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2018-05-18T00:00:00Z</vt:filetime>
  </property>
  <property fmtid="{D5CDD505-2E9C-101B-9397-08002B2CF9AE}" pid="4" name="Creator">
    <vt:lpwstr>PDFCreator Version 0.9.7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2020-05-18T00:00:00Z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